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4BEF" w14:textId="3C66AEC8"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AL-FARABI KAZAKH NATIONAL UNIVERSITY</w:t>
      </w:r>
    </w:p>
    <w:p w14:paraId="4F459B61" w14:textId="4A4C00A1" w:rsidR="00592D80" w:rsidRPr="004C0EC6" w:rsidRDefault="00592D80" w:rsidP="00E30933">
      <w:pPr>
        <w:autoSpaceDE w:val="0"/>
        <w:autoSpaceDN w:val="0"/>
        <w:adjustRightInd w:val="0"/>
        <w:jc w:val="center"/>
        <w:rPr>
          <w:rStyle w:val="tlid-translation"/>
          <w:b/>
          <w:lang w:val="en"/>
        </w:rPr>
      </w:pPr>
      <w:r w:rsidRPr="004C0EC6">
        <w:rPr>
          <w:rStyle w:val="tlid-translation"/>
          <w:b/>
          <w:lang w:val="en"/>
        </w:rPr>
        <w:t>FACULTY OF INFORMATION TECHNOLOGIES</w:t>
      </w:r>
    </w:p>
    <w:p w14:paraId="4F5DA567" w14:textId="67D4358A" w:rsidR="00592D80" w:rsidRPr="004C0EC6" w:rsidRDefault="00592D80" w:rsidP="00E30933">
      <w:pPr>
        <w:autoSpaceDE w:val="0"/>
        <w:autoSpaceDN w:val="0"/>
        <w:adjustRightInd w:val="0"/>
        <w:jc w:val="center"/>
        <w:rPr>
          <w:rStyle w:val="tlid-translation"/>
          <w:b/>
          <w:lang w:val="en-US"/>
        </w:rPr>
      </w:pPr>
      <w:r w:rsidRPr="004C0EC6">
        <w:rPr>
          <w:rStyle w:val="tlid-translation"/>
          <w:b/>
          <w:lang w:val="en"/>
        </w:rPr>
        <w:t>Educational program in the specialty</w:t>
      </w:r>
      <w:r w:rsidRPr="004C0EC6">
        <w:rPr>
          <w:b/>
          <w:lang w:val="en"/>
        </w:rPr>
        <w:br/>
      </w:r>
      <w:r w:rsidRPr="004C0EC6">
        <w:rPr>
          <w:rStyle w:val="tlid-translation"/>
          <w:b/>
          <w:lang w:val="en-US"/>
        </w:rPr>
        <w:t>«</w:t>
      </w:r>
      <w:r w:rsidR="008B26F6" w:rsidRPr="004C0EC6">
        <w:rPr>
          <w:rStyle w:val="tlid-translation"/>
          <w:b/>
          <w:lang w:val="en"/>
        </w:rPr>
        <w:t>5</w:t>
      </w:r>
      <w:r w:rsidRPr="004C0EC6">
        <w:rPr>
          <w:rStyle w:val="tlid-translation"/>
          <w:b/>
          <w:lang w:val="en"/>
        </w:rPr>
        <w:t xml:space="preserve">B070300 </w:t>
      </w:r>
      <w:r w:rsidR="008B26F6" w:rsidRPr="004C0EC6">
        <w:rPr>
          <w:rStyle w:val="tlid-translation"/>
          <w:b/>
          <w:lang w:val="en"/>
        </w:rPr>
        <w:t>–</w:t>
      </w:r>
      <w:r w:rsidRPr="004C0EC6">
        <w:rPr>
          <w:rStyle w:val="tlid-translation"/>
          <w:b/>
          <w:lang w:val="en"/>
        </w:rPr>
        <w:t xml:space="preserve"> </w:t>
      </w:r>
      <w:r w:rsidR="008B26F6" w:rsidRPr="004C0EC6">
        <w:rPr>
          <w:rStyle w:val="tlid-translation"/>
          <w:b/>
          <w:lang w:val="en"/>
        </w:rPr>
        <w:t>Information systems</w:t>
      </w:r>
      <w:r w:rsidRPr="004C0EC6">
        <w:rPr>
          <w:rStyle w:val="tlid-translation"/>
          <w:b/>
          <w:lang w:val="en-US"/>
        </w:rPr>
        <w:t>»</w:t>
      </w:r>
    </w:p>
    <w:p w14:paraId="1C3CBC86" w14:textId="77777777" w:rsidR="00BD5232" w:rsidRPr="004C0EC6" w:rsidRDefault="00BD5232" w:rsidP="00E30933">
      <w:pPr>
        <w:autoSpaceDE w:val="0"/>
        <w:autoSpaceDN w:val="0"/>
        <w:adjustRightInd w:val="0"/>
        <w:jc w:val="center"/>
        <w:rPr>
          <w:b/>
          <w:lang w:val="en-US"/>
        </w:rPr>
      </w:pPr>
    </w:p>
    <w:p w14:paraId="61191427" w14:textId="2910008A" w:rsidR="00E30933" w:rsidRPr="004C0EC6" w:rsidRDefault="004A74CD" w:rsidP="00E30933">
      <w:pPr>
        <w:jc w:val="center"/>
        <w:rPr>
          <w:rStyle w:val="tlid-translation"/>
          <w:b/>
          <w:lang w:val="en"/>
        </w:rPr>
      </w:pPr>
      <w:r w:rsidRPr="004C0EC6">
        <w:rPr>
          <w:rStyle w:val="tlid-translation"/>
          <w:b/>
          <w:lang w:val="en"/>
        </w:rPr>
        <w:t>S</w:t>
      </w:r>
      <w:r w:rsidR="00A93132" w:rsidRPr="004C0EC6">
        <w:rPr>
          <w:rStyle w:val="tlid-translation"/>
          <w:b/>
          <w:lang w:val="en"/>
        </w:rPr>
        <w:t>Y</w:t>
      </w:r>
      <w:r w:rsidRPr="004C0EC6">
        <w:rPr>
          <w:rStyle w:val="tlid-translation"/>
          <w:b/>
          <w:lang w:val="en"/>
        </w:rPr>
        <w:t>LLABUS</w:t>
      </w:r>
      <w:r w:rsidRPr="004C0EC6">
        <w:rPr>
          <w:b/>
          <w:lang w:val="en"/>
        </w:rPr>
        <w:br/>
      </w:r>
      <w:r w:rsidR="00E809DA">
        <w:rPr>
          <w:rStyle w:val="tlid-translation"/>
          <w:b/>
          <w:lang w:val="en-US"/>
        </w:rPr>
        <w:t xml:space="preserve">(5B070300) </w:t>
      </w:r>
      <w:r w:rsidR="0046099C" w:rsidRPr="004C0EC6">
        <w:rPr>
          <w:rStyle w:val="tlid-translation"/>
          <w:b/>
          <w:lang w:val="en-US"/>
        </w:rPr>
        <w:t>«</w:t>
      </w:r>
      <w:r w:rsidRPr="004C0EC6">
        <w:rPr>
          <w:rStyle w:val="tlid-translation"/>
          <w:b/>
          <w:lang w:val="en"/>
        </w:rPr>
        <w:t>Fundame</w:t>
      </w:r>
      <w:r w:rsidR="009B6669" w:rsidRPr="004C0EC6">
        <w:rPr>
          <w:rStyle w:val="tlid-translation"/>
          <w:b/>
          <w:lang w:val="en"/>
        </w:rPr>
        <w:t>ntals</w:t>
      </w:r>
      <w:r w:rsidR="00090E26">
        <w:rPr>
          <w:rStyle w:val="tlid-translation"/>
          <w:b/>
          <w:lang w:val="en"/>
        </w:rPr>
        <w:t xml:space="preserve"> of cloud technologies</w:t>
      </w:r>
      <w:r w:rsidR="009B6669" w:rsidRPr="004C0EC6">
        <w:rPr>
          <w:rStyle w:val="tlid-translation"/>
          <w:b/>
          <w:lang w:val="en-US"/>
        </w:rPr>
        <w:t>»</w:t>
      </w:r>
      <w:r w:rsidRPr="004C0EC6">
        <w:rPr>
          <w:b/>
          <w:lang w:val="en"/>
        </w:rPr>
        <w:br/>
      </w:r>
      <w:r w:rsidR="00090E26">
        <w:rPr>
          <w:rStyle w:val="tlid-translation"/>
          <w:b/>
          <w:lang w:val="en"/>
        </w:rPr>
        <w:t>Spring</w:t>
      </w:r>
      <w:r w:rsidRPr="004C0EC6">
        <w:rPr>
          <w:rStyle w:val="tlid-translation"/>
          <w:b/>
          <w:lang w:val="en"/>
        </w:rPr>
        <w:t xml:space="preserve"> semester 2019-2020 academic year</w:t>
      </w:r>
      <w:r w:rsidRPr="004C0EC6">
        <w:rPr>
          <w:b/>
          <w:lang w:val="en"/>
        </w:rPr>
        <w:br/>
      </w:r>
      <w:r w:rsidR="009B6669" w:rsidRPr="004C0EC6">
        <w:rPr>
          <w:rStyle w:val="tlid-translation"/>
          <w:b/>
          <w:lang w:val="en"/>
        </w:rPr>
        <w:t xml:space="preserve">Academic </w:t>
      </w:r>
      <w:r w:rsidR="009B6669" w:rsidRPr="004C0EC6">
        <w:rPr>
          <w:rStyle w:val="tlid-translation"/>
          <w:b/>
          <w:lang w:val="en-US"/>
        </w:rPr>
        <w:t>course</w:t>
      </w:r>
      <w:r w:rsidR="009B6669" w:rsidRPr="004C0EC6">
        <w:rPr>
          <w:rStyle w:val="tlid-translation"/>
          <w:b/>
          <w:lang w:val="en"/>
        </w:rPr>
        <w:t xml:space="preserve"> p</w:t>
      </w:r>
      <w:r w:rsidRPr="004C0EC6">
        <w:rPr>
          <w:rStyle w:val="tlid-translation"/>
          <w:b/>
          <w:lang w:val="en"/>
        </w:rPr>
        <w:t>resentation</w:t>
      </w:r>
    </w:p>
    <w:p w14:paraId="660F24A5" w14:textId="77777777" w:rsidR="00293EBD" w:rsidRPr="004A74CD" w:rsidRDefault="00293EBD" w:rsidP="00E30933">
      <w:pPr>
        <w:jc w:val="center"/>
        <w:rPr>
          <w:b/>
          <w:lang w:val="en-US"/>
        </w:rPr>
      </w:pPr>
    </w:p>
    <w:tbl>
      <w:tblPr>
        <w:tblW w:w="96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3"/>
        <w:gridCol w:w="1701"/>
        <w:gridCol w:w="851"/>
        <w:gridCol w:w="1134"/>
        <w:gridCol w:w="560"/>
        <w:gridCol w:w="715"/>
        <w:gridCol w:w="993"/>
        <w:gridCol w:w="283"/>
        <w:gridCol w:w="992"/>
        <w:gridCol w:w="1096"/>
      </w:tblGrid>
      <w:tr w:rsidR="00E30933" w:rsidRPr="004861B5" w14:paraId="0A372CB1" w14:textId="77777777" w:rsidTr="0046099C">
        <w:trPr>
          <w:trHeight w:val="265"/>
        </w:trPr>
        <w:tc>
          <w:tcPr>
            <w:tcW w:w="1343" w:type="dxa"/>
            <w:vMerge w:val="restart"/>
            <w:tcBorders>
              <w:top w:val="single" w:sz="4" w:space="0" w:color="000000"/>
              <w:left w:val="single" w:sz="4" w:space="0" w:color="000000"/>
              <w:bottom w:val="single" w:sz="4" w:space="0" w:color="000000"/>
              <w:right w:val="single" w:sz="4" w:space="0" w:color="000000"/>
            </w:tcBorders>
          </w:tcPr>
          <w:p w14:paraId="1A271435" w14:textId="3A82A71F" w:rsidR="00E30933" w:rsidRPr="0046099C" w:rsidRDefault="0046099C" w:rsidP="00146FE6">
            <w:pPr>
              <w:autoSpaceDE w:val="0"/>
              <w:autoSpaceDN w:val="0"/>
              <w:adjustRightInd w:val="0"/>
              <w:rPr>
                <w:b/>
                <w:bCs/>
                <w:lang w:val="en-US"/>
              </w:rPr>
            </w:pPr>
            <w:r w:rsidRPr="0046099C">
              <w:rPr>
                <w:b/>
                <w:bCs/>
                <w:lang w:val="en-US"/>
              </w:rPr>
              <w:t>Discipline’s code</w:t>
            </w:r>
          </w:p>
        </w:tc>
        <w:tc>
          <w:tcPr>
            <w:tcW w:w="1701" w:type="dxa"/>
            <w:vMerge w:val="restart"/>
            <w:tcBorders>
              <w:top w:val="single" w:sz="4" w:space="0" w:color="000000"/>
              <w:left w:val="single" w:sz="4" w:space="0" w:color="000000"/>
              <w:bottom w:val="single" w:sz="4" w:space="0" w:color="000000"/>
              <w:right w:val="single" w:sz="4" w:space="0" w:color="000000"/>
            </w:tcBorders>
          </w:tcPr>
          <w:p w14:paraId="683EE847" w14:textId="77777777" w:rsidR="00E30933" w:rsidRPr="0046099C" w:rsidRDefault="004A74CD" w:rsidP="00146FE6">
            <w:pPr>
              <w:autoSpaceDE w:val="0"/>
              <w:autoSpaceDN w:val="0"/>
              <w:adjustRightInd w:val="0"/>
              <w:rPr>
                <w:b/>
                <w:bCs/>
                <w:lang w:val="en-US"/>
              </w:rPr>
            </w:pPr>
            <w:r w:rsidRPr="0046099C">
              <w:rPr>
                <w:b/>
                <w:bCs/>
                <w:lang w:val="en-US"/>
              </w:rPr>
              <w:t>Name of the course</w:t>
            </w:r>
          </w:p>
        </w:tc>
        <w:tc>
          <w:tcPr>
            <w:tcW w:w="851" w:type="dxa"/>
            <w:vMerge w:val="restart"/>
            <w:tcBorders>
              <w:top w:val="single" w:sz="4" w:space="0" w:color="000000"/>
              <w:left w:val="single" w:sz="4" w:space="0" w:color="000000"/>
              <w:bottom w:val="single" w:sz="4" w:space="0" w:color="000000"/>
              <w:right w:val="single" w:sz="4" w:space="0" w:color="000000"/>
            </w:tcBorders>
          </w:tcPr>
          <w:p w14:paraId="5061E061" w14:textId="77777777" w:rsidR="00E30933" w:rsidRPr="0046099C" w:rsidRDefault="004A74CD" w:rsidP="00146FE6">
            <w:pPr>
              <w:autoSpaceDE w:val="0"/>
              <w:autoSpaceDN w:val="0"/>
              <w:adjustRightInd w:val="0"/>
              <w:rPr>
                <w:b/>
                <w:bCs/>
                <w:lang w:val="en-US"/>
              </w:rPr>
            </w:pPr>
            <w:r w:rsidRPr="0046099C">
              <w:rPr>
                <w:b/>
                <w:bCs/>
                <w:lang w:val="en-US"/>
              </w:rPr>
              <w:t>Type</w:t>
            </w:r>
          </w:p>
        </w:tc>
        <w:tc>
          <w:tcPr>
            <w:tcW w:w="3402" w:type="dxa"/>
            <w:gridSpan w:val="4"/>
            <w:tcBorders>
              <w:top w:val="single" w:sz="4" w:space="0" w:color="000000"/>
              <w:left w:val="single" w:sz="4" w:space="0" w:color="000000"/>
              <w:bottom w:val="single" w:sz="4" w:space="0" w:color="000000"/>
              <w:right w:val="single" w:sz="4" w:space="0" w:color="000000"/>
            </w:tcBorders>
          </w:tcPr>
          <w:p w14:paraId="55E9DB5A" w14:textId="77777777" w:rsidR="00E30933" w:rsidRPr="0046099C" w:rsidRDefault="004A74CD" w:rsidP="00146FE6">
            <w:pPr>
              <w:autoSpaceDE w:val="0"/>
              <w:autoSpaceDN w:val="0"/>
              <w:adjustRightInd w:val="0"/>
              <w:rPr>
                <w:b/>
                <w:bCs/>
                <w:lang w:val="en-US"/>
              </w:rPr>
            </w:pPr>
            <w:r w:rsidRPr="0046099C">
              <w:rPr>
                <w:b/>
                <w:bCs/>
                <w:lang w:val="en-US"/>
              </w:rPr>
              <w:t>Number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0790FE0A" w14:textId="77777777" w:rsidR="00E30933" w:rsidRPr="0046099C" w:rsidRDefault="004A74CD" w:rsidP="00146FE6">
            <w:pPr>
              <w:autoSpaceDE w:val="0"/>
              <w:autoSpaceDN w:val="0"/>
              <w:adjustRightInd w:val="0"/>
              <w:rPr>
                <w:b/>
                <w:bCs/>
                <w:lang w:val="en-US"/>
              </w:rPr>
            </w:pPr>
            <w:r w:rsidRPr="0046099C">
              <w:rPr>
                <w:b/>
                <w:bCs/>
                <w:lang w:val="en-US"/>
              </w:rPr>
              <w:t>Number of credits</w:t>
            </w:r>
          </w:p>
        </w:tc>
        <w:tc>
          <w:tcPr>
            <w:tcW w:w="1096" w:type="dxa"/>
            <w:vMerge w:val="restart"/>
            <w:tcBorders>
              <w:top w:val="single" w:sz="4" w:space="0" w:color="000000"/>
              <w:left w:val="single" w:sz="4" w:space="0" w:color="000000"/>
              <w:bottom w:val="single" w:sz="4" w:space="0" w:color="000000"/>
              <w:right w:val="single" w:sz="4" w:space="0" w:color="000000"/>
            </w:tcBorders>
          </w:tcPr>
          <w:p w14:paraId="606E8026" w14:textId="77777777" w:rsidR="00E30933" w:rsidRPr="0046099C" w:rsidRDefault="00E30933" w:rsidP="00146FE6">
            <w:pPr>
              <w:autoSpaceDE w:val="0"/>
              <w:autoSpaceDN w:val="0"/>
              <w:adjustRightInd w:val="0"/>
              <w:rPr>
                <w:b/>
                <w:bCs/>
              </w:rPr>
            </w:pPr>
            <w:r w:rsidRPr="0046099C">
              <w:rPr>
                <w:b/>
                <w:bCs/>
                <w:lang w:val="en-US"/>
              </w:rPr>
              <w:t>ECTS</w:t>
            </w:r>
          </w:p>
        </w:tc>
      </w:tr>
      <w:tr w:rsidR="00E30933" w:rsidRPr="004861B5" w14:paraId="6B05762C" w14:textId="77777777" w:rsidTr="0046099C">
        <w:trPr>
          <w:trHeight w:val="265"/>
        </w:trPr>
        <w:tc>
          <w:tcPr>
            <w:tcW w:w="1343" w:type="dxa"/>
            <w:vMerge/>
            <w:tcBorders>
              <w:top w:val="single" w:sz="4" w:space="0" w:color="000000"/>
              <w:left w:val="single" w:sz="4" w:space="0" w:color="000000"/>
              <w:bottom w:val="single" w:sz="4" w:space="0" w:color="000000"/>
              <w:right w:val="single" w:sz="4" w:space="0" w:color="000000"/>
            </w:tcBorders>
          </w:tcPr>
          <w:p w14:paraId="01BA3196" w14:textId="77777777" w:rsidR="00E30933" w:rsidRPr="004861B5" w:rsidRDefault="00E30933" w:rsidP="00146FE6">
            <w:pPr>
              <w:autoSpaceDE w:val="0"/>
              <w:autoSpaceDN w:val="0"/>
              <w:adjustRightInd w:val="0"/>
              <w:jc w:val="center"/>
              <w:rPr>
                <w:bCs/>
              </w:rPr>
            </w:pPr>
          </w:p>
        </w:tc>
        <w:tc>
          <w:tcPr>
            <w:tcW w:w="1701" w:type="dxa"/>
            <w:vMerge/>
            <w:tcBorders>
              <w:top w:val="single" w:sz="4" w:space="0" w:color="000000"/>
              <w:left w:val="single" w:sz="4" w:space="0" w:color="000000"/>
              <w:bottom w:val="single" w:sz="4" w:space="0" w:color="000000"/>
              <w:right w:val="single" w:sz="4" w:space="0" w:color="000000"/>
            </w:tcBorders>
          </w:tcPr>
          <w:p w14:paraId="5F0CEC35" w14:textId="77777777" w:rsidR="00E30933" w:rsidRPr="004861B5" w:rsidRDefault="00E30933" w:rsidP="00146FE6">
            <w:pPr>
              <w:autoSpaceDE w:val="0"/>
              <w:autoSpaceDN w:val="0"/>
              <w:adjustRightInd w:val="0"/>
              <w:jc w:val="center"/>
              <w:rPr>
                <w:bCs/>
              </w:rPr>
            </w:pPr>
          </w:p>
        </w:tc>
        <w:tc>
          <w:tcPr>
            <w:tcW w:w="851" w:type="dxa"/>
            <w:vMerge/>
            <w:tcBorders>
              <w:top w:val="single" w:sz="4" w:space="0" w:color="000000"/>
              <w:left w:val="single" w:sz="4" w:space="0" w:color="000000"/>
              <w:bottom w:val="single" w:sz="4" w:space="0" w:color="000000"/>
              <w:right w:val="single" w:sz="4" w:space="0" w:color="000000"/>
            </w:tcBorders>
          </w:tcPr>
          <w:p w14:paraId="0DCE8740" w14:textId="77777777" w:rsidR="00E30933" w:rsidRPr="004861B5" w:rsidRDefault="00E30933" w:rsidP="00146FE6">
            <w:pPr>
              <w:autoSpaceDE w:val="0"/>
              <w:autoSpaceDN w:val="0"/>
              <w:adjustRightInd w:val="0"/>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47274C23" w14:textId="13DFE277" w:rsidR="00E30933" w:rsidRPr="0046099C" w:rsidRDefault="004A74CD" w:rsidP="00146FE6">
            <w:pPr>
              <w:autoSpaceDE w:val="0"/>
              <w:autoSpaceDN w:val="0"/>
              <w:adjustRightInd w:val="0"/>
              <w:jc w:val="center"/>
              <w:rPr>
                <w:b/>
                <w:bCs/>
                <w:lang w:val="en-US"/>
              </w:rPr>
            </w:pPr>
            <w:r w:rsidRPr="0046099C">
              <w:rPr>
                <w:b/>
                <w:bCs/>
                <w:lang w:val="en-US"/>
              </w:rPr>
              <w:t>Lec</w:t>
            </w:r>
            <w:r w:rsidR="0046099C" w:rsidRPr="0046099C">
              <w:rPr>
                <w:b/>
                <w:bCs/>
                <w:lang w:val="en-US"/>
              </w:rPr>
              <w:t>ture</w:t>
            </w:r>
          </w:p>
        </w:tc>
        <w:tc>
          <w:tcPr>
            <w:tcW w:w="1275" w:type="dxa"/>
            <w:gridSpan w:val="2"/>
            <w:tcBorders>
              <w:top w:val="single" w:sz="4" w:space="0" w:color="000000"/>
              <w:left w:val="single" w:sz="4" w:space="0" w:color="000000"/>
              <w:bottom w:val="single" w:sz="4" w:space="0" w:color="000000"/>
              <w:right w:val="single" w:sz="4" w:space="0" w:color="000000"/>
            </w:tcBorders>
          </w:tcPr>
          <w:p w14:paraId="49A0A2CC" w14:textId="0EFFAE40" w:rsidR="00E30933" w:rsidRPr="0046099C" w:rsidRDefault="004A74CD" w:rsidP="00146FE6">
            <w:pPr>
              <w:autoSpaceDE w:val="0"/>
              <w:autoSpaceDN w:val="0"/>
              <w:adjustRightInd w:val="0"/>
              <w:jc w:val="center"/>
              <w:rPr>
                <w:b/>
                <w:bCs/>
                <w:lang w:val="en-US"/>
              </w:rPr>
            </w:pPr>
            <w:r w:rsidRPr="0046099C">
              <w:rPr>
                <w:b/>
                <w:bCs/>
                <w:lang w:val="en-US"/>
              </w:rPr>
              <w:t>Prac</w:t>
            </w:r>
            <w:r w:rsidR="0046099C" w:rsidRPr="0046099C">
              <w:rPr>
                <w:b/>
                <w:bCs/>
                <w:lang w:val="en-US"/>
              </w:rPr>
              <w:t>tice</w:t>
            </w:r>
          </w:p>
        </w:tc>
        <w:tc>
          <w:tcPr>
            <w:tcW w:w="993" w:type="dxa"/>
            <w:tcBorders>
              <w:top w:val="single" w:sz="4" w:space="0" w:color="000000"/>
              <w:left w:val="single" w:sz="4" w:space="0" w:color="000000"/>
              <w:bottom w:val="single" w:sz="4" w:space="0" w:color="000000"/>
              <w:right w:val="single" w:sz="4" w:space="0" w:color="000000"/>
            </w:tcBorders>
          </w:tcPr>
          <w:p w14:paraId="32923BE9" w14:textId="1C11A127" w:rsidR="00E30933" w:rsidRPr="0046099C" w:rsidRDefault="0046099C" w:rsidP="00146FE6">
            <w:pPr>
              <w:autoSpaceDE w:val="0"/>
              <w:autoSpaceDN w:val="0"/>
              <w:adjustRightInd w:val="0"/>
              <w:jc w:val="center"/>
              <w:rPr>
                <w:b/>
                <w:bCs/>
                <w:lang w:val="en-US"/>
              </w:rPr>
            </w:pPr>
            <w:r w:rsidRPr="0046099C">
              <w:rPr>
                <w:b/>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2F111E48" w14:textId="77777777" w:rsidR="00E30933" w:rsidRPr="004861B5" w:rsidRDefault="00E30933" w:rsidP="00146FE6">
            <w:pPr>
              <w:autoSpaceDE w:val="0"/>
              <w:autoSpaceDN w:val="0"/>
              <w:adjustRightInd w:val="0"/>
              <w:jc w:val="center"/>
              <w:rPr>
                <w:bCs/>
              </w:rPr>
            </w:pPr>
          </w:p>
        </w:tc>
        <w:tc>
          <w:tcPr>
            <w:tcW w:w="1096" w:type="dxa"/>
            <w:vMerge/>
            <w:tcBorders>
              <w:top w:val="single" w:sz="4" w:space="0" w:color="000000"/>
              <w:left w:val="single" w:sz="4" w:space="0" w:color="000000"/>
              <w:bottom w:val="single" w:sz="4" w:space="0" w:color="000000"/>
              <w:right w:val="single" w:sz="4" w:space="0" w:color="000000"/>
            </w:tcBorders>
          </w:tcPr>
          <w:p w14:paraId="3EC37251" w14:textId="77777777" w:rsidR="00E30933" w:rsidRPr="004861B5" w:rsidRDefault="00E30933" w:rsidP="00146FE6">
            <w:pPr>
              <w:autoSpaceDE w:val="0"/>
              <w:autoSpaceDN w:val="0"/>
              <w:adjustRightInd w:val="0"/>
              <w:jc w:val="center"/>
              <w:rPr>
                <w:bCs/>
              </w:rPr>
            </w:pPr>
          </w:p>
        </w:tc>
      </w:tr>
      <w:tr w:rsidR="00E30933" w:rsidRPr="004861B5" w14:paraId="56E9C07C"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4B9373A4" w14:textId="096BBABD" w:rsidR="00E30933" w:rsidRPr="009B6669" w:rsidRDefault="002A5B16" w:rsidP="00146FE6">
            <w:pPr>
              <w:autoSpaceDE w:val="0"/>
              <w:autoSpaceDN w:val="0"/>
              <w:adjustRightInd w:val="0"/>
              <w:rPr>
                <w:b/>
                <w:bCs/>
                <w:lang w:val="en-US"/>
              </w:rPr>
            </w:pPr>
            <w:r>
              <w:rPr>
                <w:b/>
                <w:bCs/>
                <w:lang w:val="en-US"/>
              </w:rPr>
              <w:t>OOT3305</w:t>
            </w:r>
          </w:p>
        </w:tc>
        <w:tc>
          <w:tcPr>
            <w:tcW w:w="1701" w:type="dxa"/>
            <w:tcBorders>
              <w:top w:val="single" w:sz="4" w:space="0" w:color="000000"/>
              <w:left w:val="single" w:sz="4" w:space="0" w:color="000000"/>
              <w:bottom w:val="single" w:sz="4" w:space="0" w:color="000000"/>
              <w:right w:val="single" w:sz="4" w:space="0" w:color="000000"/>
            </w:tcBorders>
          </w:tcPr>
          <w:p w14:paraId="72C82594" w14:textId="54D539E3" w:rsidR="00E30933" w:rsidRPr="009B6669" w:rsidRDefault="0046099C" w:rsidP="00146FE6">
            <w:pPr>
              <w:autoSpaceDE w:val="0"/>
              <w:autoSpaceDN w:val="0"/>
              <w:adjustRightInd w:val="0"/>
              <w:rPr>
                <w:b/>
                <w:lang w:val="en-US"/>
              </w:rPr>
            </w:pPr>
            <w:r w:rsidRPr="009B6669">
              <w:rPr>
                <w:b/>
                <w:lang w:val="en-US"/>
              </w:rPr>
              <w:t>Fundamentals of automation and control</w:t>
            </w:r>
          </w:p>
        </w:tc>
        <w:tc>
          <w:tcPr>
            <w:tcW w:w="851" w:type="dxa"/>
            <w:tcBorders>
              <w:top w:val="single" w:sz="4" w:space="0" w:color="000000"/>
              <w:left w:val="single" w:sz="4" w:space="0" w:color="000000"/>
              <w:bottom w:val="single" w:sz="4" w:space="0" w:color="000000"/>
              <w:right w:val="single" w:sz="4" w:space="0" w:color="000000"/>
            </w:tcBorders>
          </w:tcPr>
          <w:p w14:paraId="03569827" w14:textId="670B0A82" w:rsidR="00E30933" w:rsidRPr="00090E26" w:rsidRDefault="00293EBD" w:rsidP="0046099C">
            <w:pPr>
              <w:autoSpaceDE w:val="0"/>
              <w:autoSpaceDN w:val="0"/>
              <w:adjustRightInd w:val="0"/>
            </w:pPr>
            <w:r>
              <w:rPr>
                <w:lang w:val="en-US"/>
              </w:rPr>
              <w:t>Elective</w:t>
            </w:r>
          </w:p>
        </w:tc>
        <w:tc>
          <w:tcPr>
            <w:tcW w:w="1134" w:type="dxa"/>
            <w:tcBorders>
              <w:top w:val="single" w:sz="4" w:space="0" w:color="000000"/>
              <w:left w:val="single" w:sz="4" w:space="0" w:color="000000"/>
              <w:bottom w:val="single" w:sz="4" w:space="0" w:color="000000"/>
              <w:right w:val="single" w:sz="4" w:space="0" w:color="000000"/>
            </w:tcBorders>
          </w:tcPr>
          <w:p w14:paraId="2C17CD89" w14:textId="7AC9D1DB" w:rsidR="00E30933" w:rsidRPr="004861B5" w:rsidRDefault="00090E26"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2834D18B" w14:textId="375E91F1" w:rsidR="00E30933" w:rsidRPr="00E870FF" w:rsidRDefault="00E870FF" w:rsidP="00146FE6">
            <w:pPr>
              <w:autoSpaceDE w:val="0"/>
              <w:autoSpaceDN w:val="0"/>
              <w:adjustRightInd w:val="0"/>
              <w:jc w:val="center"/>
              <w:rPr>
                <w:lang w:val="en-US"/>
              </w:rPr>
            </w:pPr>
            <w:r>
              <w:rPr>
                <w:lang w:val="en-US"/>
              </w:rPr>
              <w:t>0</w:t>
            </w:r>
          </w:p>
        </w:tc>
        <w:tc>
          <w:tcPr>
            <w:tcW w:w="993" w:type="dxa"/>
            <w:tcBorders>
              <w:top w:val="single" w:sz="4" w:space="0" w:color="000000"/>
              <w:left w:val="single" w:sz="4" w:space="0" w:color="000000"/>
              <w:bottom w:val="single" w:sz="4" w:space="0" w:color="000000"/>
              <w:right w:val="single" w:sz="4" w:space="0" w:color="000000"/>
            </w:tcBorders>
          </w:tcPr>
          <w:p w14:paraId="0D5793FF" w14:textId="77777777" w:rsidR="00E30933" w:rsidRPr="004861B5" w:rsidRDefault="00E30933" w:rsidP="00146FE6">
            <w:pPr>
              <w:autoSpaceDE w:val="0"/>
              <w:autoSpaceDN w:val="0"/>
              <w:adjustRightInd w:val="0"/>
              <w:jc w:val="center"/>
            </w:pPr>
            <w:r>
              <w:t>1</w:t>
            </w:r>
          </w:p>
        </w:tc>
        <w:tc>
          <w:tcPr>
            <w:tcW w:w="1275" w:type="dxa"/>
            <w:gridSpan w:val="2"/>
            <w:tcBorders>
              <w:top w:val="single" w:sz="4" w:space="0" w:color="000000"/>
              <w:left w:val="single" w:sz="4" w:space="0" w:color="000000"/>
              <w:bottom w:val="single" w:sz="4" w:space="0" w:color="000000"/>
              <w:right w:val="single" w:sz="4" w:space="0" w:color="000000"/>
            </w:tcBorders>
          </w:tcPr>
          <w:p w14:paraId="73D55096" w14:textId="1BB171F5" w:rsidR="00E30933" w:rsidRPr="004861B5" w:rsidRDefault="00090E26" w:rsidP="00146FE6">
            <w:pPr>
              <w:autoSpaceDE w:val="0"/>
              <w:autoSpaceDN w:val="0"/>
              <w:adjustRightInd w:val="0"/>
              <w:jc w:val="center"/>
            </w:pPr>
            <w:r>
              <w:t>2</w:t>
            </w:r>
          </w:p>
        </w:tc>
        <w:tc>
          <w:tcPr>
            <w:tcW w:w="1096" w:type="dxa"/>
            <w:tcBorders>
              <w:top w:val="single" w:sz="4" w:space="0" w:color="000000"/>
              <w:left w:val="single" w:sz="4" w:space="0" w:color="000000"/>
              <w:bottom w:val="single" w:sz="4" w:space="0" w:color="000000"/>
              <w:right w:val="single" w:sz="4" w:space="0" w:color="000000"/>
            </w:tcBorders>
          </w:tcPr>
          <w:p w14:paraId="5981781C" w14:textId="77777777" w:rsidR="00E30933" w:rsidRPr="004861B5" w:rsidRDefault="00E30933" w:rsidP="00146FE6">
            <w:pPr>
              <w:autoSpaceDE w:val="0"/>
              <w:autoSpaceDN w:val="0"/>
              <w:adjustRightInd w:val="0"/>
              <w:jc w:val="center"/>
              <w:rPr>
                <w:color w:val="FF6600"/>
              </w:rPr>
            </w:pPr>
            <w:r>
              <w:t>5</w:t>
            </w:r>
          </w:p>
        </w:tc>
      </w:tr>
      <w:tr w:rsidR="00E30933" w:rsidRPr="004861B5" w14:paraId="4A42B73B"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608A279E" w14:textId="67B43543" w:rsidR="00E30933" w:rsidRPr="009B6669" w:rsidRDefault="004A74CD" w:rsidP="00146FE6">
            <w:pPr>
              <w:autoSpaceDE w:val="0"/>
              <w:autoSpaceDN w:val="0"/>
              <w:adjustRightInd w:val="0"/>
              <w:rPr>
                <w:b/>
                <w:bCs/>
                <w:lang w:val="en-US"/>
              </w:rPr>
            </w:pPr>
            <w:r w:rsidRPr="009B6669">
              <w:rPr>
                <w:b/>
                <w:bCs/>
                <w:lang w:val="en-US"/>
              </w:rPr>
              <w:t>Lecture</w:t>
            </w:r>
            <w:r w:rsidR="0046099C" w:rsidRPr="009B6669">
              <w:rPr>
                <w:b/>
                <w:bCs/>
                <w:lang w:val="en-US"/>
              </w:rPr>
              <w:t>r</w:t>
            </w:r>
          </w:p>
          <w:p w14:paraId="2F1EB8AF" w14:textId="77777777" w:rsidR="00E30933" w:rsidRPr="009B6669" w:rsidRDefault="00E30933" w:rsidP="00146FE6">
            <w:pPr>
              <w:autoSpaceDE w:val="0"/>
              <w:autoSpaceDN w:val="0"/>
              <w:adjustRightInd w:val="0"/>
              <w:rPr>
                <w:b/>
                <w:bCs/>
              </w:rPr>
            </w:pPr>
            <w:r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489FD4B6" w14:textId="77777777" w:rsidR="00E30933" w:rsidRPr="0015600D" w:rsidRDefault="004A74CD" w:rsidP="00146FE6">
            <w:pPr>
              <w:pStyle w:val="4"/>
              <w:spacing w:before="0" w:after="0"/>
              <w:jc w:val="both"/>
              <w:rPr>
                <w:highlight w:val="yellow"/>
                <w:lang w:val="kk-KZ"/>
              </w:rPr>
            </w:pPr>
            <w:proofErr w:type="spellStart"/>
            <w:r>
              <w:rPr>
                <w:b w:val="0"/>
                <w:sz w:val="24"/>
                <w:szCs w:val="24"/>
                <w:lang w:val="en-US"/>
              </w:rPr>
              <w:t>Karyukin</w:t>
            </w:r>
            <w:proofErr w:type="spellEnd"/>
            <w:r>
              <w:rPr>
                <w:b w:val="0"/>
                <w:sz w:val="24"/>
                <w:szCs w:val="24"/>
                <w:lang w:val="en-US"/>
              </w:rPr>
              <w:t xml:space="preserve"> Vladislav </w:t>
            </w:r>
            <w:proofErr w:type="spellStart"/>
            <w:r>
              <w:rPr>
                <w:b w:val="0"/>
                <w:sz w:val="24"/>
                <w:szCs w:val="24"/>
                <w:lang w:val="en-US"/>
              </w:rPr>
              <w:t>Igorevich</w:t>
            </w:r>
            <w:proofErr w:type="spellEnd"/>
          </w:p>
        </w:tc>
        <w:tc>
          <w:tcPr>
            <w:tcW w:w="1991" w:type="dxa"/>
            <w:gridSpan w:val="3"/>
            <w:vMerge w:val="restart"/>
            <w:tcBorders>
              <w:top w:val="single" w:sz="4" w:space="0" w:color="000000"/>
              <w:left w:val="single" w:sz="4" w:space="0" w:color="000000"/>
              <w:bottom w:val="single" w:sz="4" w:space="0" w:color="000000"/>
              <w:right w:val="single" w:sz="4" w:space="0" w:color="000000"/>
            </w:tcBorders>
          </w:tcPr>
          <w:p w14:paraId="36B01A5E" w14:textId="77777777" w:rsidR="00E30933" w:rsidRPr="004A74CD" w:rsidRDefault="004A74CD" w:rsidP="00146FE6">
            <w:pPr>
              <w:autoSpaceDE w:val="0"/>
              <w:autoSpaceDN w:val="0"/>
              <w:adjustRightInd w:val="0"/>
              <w:rPr>
                <w:bCs/>
                <w:lang w:val="en-US"/>
              </w:rPr>
            </w:pPr>
            <w:r>
              <w:rPr>
                <w:bCs/>
                <w:lang w:val="en-US"/>
              </w:rPr>
              <w:t>Office hours</w:t>
            </w:r>
          </w:p>
        </w:tc>
        <w:tc>
          <w:tcPr>
            <w:tcW w:w="2088" w:type="dxa"/>
            <w:gridSpan w:val="2"/>
            <w:vMerge w:val="restart"/>
            <w:tcBorders>
              <w:top w:val="single" w:sz="4" w:space="0" w:color="000000"/>
              <w:left w:val="single" w:sz="4" w:space="0" w:color="000000"/>
              <w:bottom w:val="single" w:sz="4" w:space="0" w:color="000000"/>
              <w:right w:val="single" w:sz="4" w:space="0" w:color="000000"/>
            </w:tcBorders>
          </w:tcPr>
          <w:p w14:paraId="1CF0503B" w14:textId="0D69AE17" w:rsidR="00E30933" w:rsidRPr="004A74CD" w:rsidRDefault="009B6669" w:rsidP="00146FE6">
            <w:pPr>
              <w:autoSpaceDE w:val="0"/>
              <w:autoSpaceDN w:val="0"/>
              <w:adjustRightInd w:val="0"/>
              <w:jc w:val="center"/>
              <w:rPr>
                <w:lang w:val="en-US"/>
              </w:rPr>
            </w:pPr>
            <w:r>
              <w:rPr>
                <w:lang w:val="en-US"/>
              </w:rPr>
              <w:t>Scheduled</w:t>
            </w:r>
          </w:p>
        </w:tc>
      </w:tr>
      <w:tr w:rsidR="00E30933" w:rsidRPr="006032D7" w14:paraId="207B0436"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C7C3D6E" w14:textId="77777777" w:rsidR="00E30933" w:rsidRPr="009B6669" w:rsidRDefault="00E30933" w:rsidP="00146FE6">
            <w:pPr>
              <w:autoSpaceDE w:val="0"/>
              <w:autoSpaceDN w:val="0"/>
              <w:adjustRightInd w:val="0"/>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454D8D7C" w14:textId="77777777" w:rsidR="00E30933" w:rsidRPr="00E30933" w:rsidRDefault="00DC73E3" w:rsidP="00146FE6">
            <w:pPr>
              <w:jc w:val="both"/>
            </w:pPr>
            <w:hyperlink r:id="rId5" w:history="1">
              <w:r w:rsidR="00E30933" w:rsidRPr="00E30933">
                <w:rPr>
                  <w:rStyle w:val="a6"/>
                  <w:lang w:val="en-US"/>
                </w:rPr>
                <w:t>vladislav</w:t>
              </w:r>
              <w:r w:rsidR="00E30933" w:rsidRPr="00E30933">
                <w:rPr>
                  <w:rStyle w:val="a6"/>
                </w:rPr>
                <w:t>.</w:t>
              </w:r>
              <w:r w:rsidR="00E30933" w:rsidRPr="00E30933">
                <w:rPr>
                  <w:rStyle w:val="a6"/>
                  <w:lang w:val="en-US"/>
                </w:rPr>
                <w:t>karyukin</w:t>
              </w:r>
              <w:r w:rsidR="00E30933" w:rsidRPr="00E30933">
                <w:rPr>
                  <w:rStyle w:val="a6"/>
                </w:rPr>
                <w:t>@</w:t>
              </w:r>
              <w:r w:rsidR="00E30933" w:rsidRPr="00E30933">
                <w:rPr>
                  <w:rStyle w:val="a6"/>
                  <w:lang w:val="en-US"/>
                </w:rPr>
                <w:t>gmail</w:t>
              </w:r>
              <w:r w:rsidR="00E30933" w:rsidRPr="00E30933">
                <w:rPr>
                  <w:rStyle w:val="a6"/>
                </w:rPr>
                <w:t>.</w:t>
              </w:r>
              <w:r w:rsidR="00E30933" w:rsidRPr="00E30933">
                <w:rPr>
                  <w:rStyle w:val="a6"/>
                  <w:lang w:val="en-US"/>
                </w:rPr>
                <w:t>com</w:t>
              </w:r>
            </w:hyperlink>
          </w:p>
          <w:p w14:paraId="4B39B6DF" w14:textId="77777777" w:rsidR="00E30933" w:rsidRPr="00A93132" w:rsidRDefault="00DC73E3" w:rsidP="00146FE6">
            <w:pPr>
              <w:jc w:val="both"/>
            </w:pPr>
            <w:hyperlink r:id="rId6" w:history="1">
              <w:r w:rsidR="00E30933" w:rsidRPr="00E30933">
                <w:rPr>
                  <w:rStyle w:val="a6"/>
                  <w:lang w:val="en-US"/>
                </w:rPr>
                <w:t>vladislav</w:t>
              </w:r>
              <w:r w:rsidR="00E30933" w:rsidRPr="00A93132">
                <w:rPr>
                  <w:rStyle w:val="a6"/>
                </w:rPr>
                <w:t>.</w:t>
              </w:r>
              <w:r w:rsidR="00E30933" w:rsidRPr="00E30933">
                <w:rPr>
                  <w:rStyle w:val="a6"/>
                  <w:lang w:val="en-US"/>
                </w:rPr>
                <w:t>karyukin</w:t>
              </w:r>
              <w:r w:rsidR="00E30933" w:rsidRPr="00A93132">
                <w:rPr>
                  <w:rStyle w:val="a6"/>
                </w:rPr>
                <w:t>@</w:t>
              </w:r>
              <w:r w:rsidR="00E30933" w:rsidRPr="00E30933">
                <w:rPr>
                  <w:rStyle w:val="a6"/>
                  <w:lang w:val="en-US"/>
                </w:rPr>
                <w:t>kaznu</w:t>
              </w:r>
              <w:r w:rsidR="00E30933" w:rsidRPr="00A93132">
                <w:rPr>
                  <w:rStyle w:val="a6"/>
                </w:rPr>
                <w:t>.</w:t>
              </w:r>
              <w:proofErr w:type="spellStart"/>
              <w:r w:rsidR="00E30933" w:rsidRPr="00E30933">
                <w:rPr>
                  <w:rStyle w:val="a6"/>
                  <w:lang w:val="en-US"/>
                </w:rPr>
                <w:t>kz</w:t>
              </w:r>
              <w:proofErr w:type="spellEnd"/>
            </w:hyperlink>
          </w:p>
          <w:p w14:paraId="00296747" w14:textId="77777777" w:rsidR="00E30933" w:rsidRPr="00E30933" w:rsidRDefault="00E30933" w:rsidP="00146FE6">
            <w:pPr>
              <w:jc w:val="both"/>
            </w:pPr>
          </w:p>
        </w:tc>
        <w:tc>
          <w:tcPr>
            <w:tcW w:w="1991" w:type="dxa"/>
            <w:gridSpan w:val="3"/>
            <w:vMerge/>
            <w:tcBorders>
              <w:top w:val="single" w:sz="4" w:space="0" w:color="000000"/>
              <w:left w:val="single" w:sz="4" w:space="0" w:color="000000"/>
              <w:bottom w:val="single" w:sz="4" w:space="0" w:color="000000"/>
              <w:right w:val="single" w:sz="4" w:space="0" w:color="000000"/>
            </w:tcBorders>
          </w:tcPr>
          <w:p w14:paraId="4F6BAF3C" w14:textId="77777777" w:rsidR="00E30933" w:rsidRPr="00E30933" w:rsidRDefault="00E30933" w:rsidP="00146FE6">
            <w:pPr>
              <w:autoSpaceDE w:val="0"/>
              <w:autoSpaceDN w:val="0"/>
              <w:adjustRightInd w:val="0"/>
              <w:rPr>
                <w:bCs/>
              </w:rPr>
            </w:pPr>
          </w:p>
        </w:tc>
        <w:tc>
          <w:tcPr>
            <w:tcW w:w="2088" w:type="dxa"/>
            <w:gridSpan w:val="2"/>
            <w:vMerge/>
            <w:tcBorders>
              <w:top w:val="single" w:sz="4" w:space="0" w:color="000000"/>
              <w:left w:val="single" w:sz="4" w:space="0" w:color="000000"/>
              <w:bottom w:val="single" w:sz="4" w:space="0" w:color="000000"/>
              <w:right w:val="single" w:sz="4" w:space="0" w:color="000000"/>
            </w:tcBorders>
          </w:tcPr>
          <w:p w14:paraId="712E8396" w14:textId="77777777" w:rsidR="00E30933" w:rsidRPr="00E30933" w:rsidRDefault="00E30933" w:rsidP="00146FE6">
            <w:pPr>
              <w:autoSpaceDE w:val="0"/>
              <w:autoSpaceDN w:val="0"/>
              <w:adjustRightInd w:val="0"/>
              <w:jc w:val="center"/>
            </w:pPr>
          </w:p>
        </w:tc>
      </w:tr>
      <w:tr w:rsidR="00E30933" w:rsidRPr="004861B5" w14:paraId="27FFDB01" w14:textId="77777777" w:rsidTr="0046099C">
        <w:trPr>
          <w:trHeight w:val="667"/>
        </w:trPr>
        <w:tc>
          <w:tcPr>
            <w:tcW w:w="1343" w:type="dxa"/>
            <w:tcBorders>
              <w:top w:val="single" w:sz="4" w:space="0" w:color="000000"/>
              <w:left w:val="single" w:sz="4" w:space="0" w:color="000000"/>
              <w:bottom w:val="single" w:sz="4" w:space="0" w:color="000000"/>
              <w:right w:val="single" w:sz="4" w:space="0" w:color="000000"/>
            </w:tcBorders>
          </w:tcPr>
          <w:p w14:paraId="2A5D42B1" w14:textId="77777777" w:rsidR="00E30933" w:rsidRPr="009B6669" w:rsidRDefault="004A74CD" w:rsidP="00146FE6">
            <w:pPr>
              <w:autoSpaceDE w:val="0"/>
              <w:autoSpaceDN w:val="0"/>
              <w:adjustRightInd w:val="0"/>
              <w:rPr>
                <w:b/>
                <w:bCs/>
              </w:rPr>
            </w:pPr>
            <w:r w:rsidRPr="009B6669">
              <w:rPr>
                <w:b/>
                <w:bCs/>
                <w:lang w:val="en-US"/>
              </w:rPr>
              <w:t>Phone number</w:t>
            </w:r>
            <w:r w:rsidR="00E30933" w:rsidRPr="009B6669">
              <w:rPr>
                <w:b/>
                <w:bCs/>
              </w:rPr>
              <w:t xml:space="preserve"> </w:t>
            </w:r>
          </w:p>
        </w:tc>
        <w:tc>
          <w:tcPr>
            <w:tcW w:w="4246" w:type="dxa"/>
            <w:gridSpan w:val="4"/>
            <w:tcBorders>
              <w:top w:val="single" w:sz="4" w:space="0" w:color="000000"/>
              <w:left w:val="single" w:sz="4" w:space="0" w:color="000000"/>
              <w:bottom w:val="single" w:sz="4" w:space="0" w:color="000000"/>
              <w:right w:val="single" w:sz="4" w:space="0" w:color="000000"/>
            </w:tcBorders>
          </w:tcPr>
          <w:p w14:paraId="56D4472F" w14:textId="77777777" w:rsidR="00E30933" w:rsidRPr="005451C9" w:rsidRDefault="00E30933" w:rsidP="00146FE6">
            <w:pPr>
              <w:jc w:val="both"/>
              <w:rPr>
                <w:highlight w:val="yellow"/>
              </w:rPr>
            </w:pPr>
            <w:r w:rsidRPr="00E30933">
              <w:rPr>
                <w:lang w:val="en-US"/>
              </w:rPr>
              <w:t>+77019405992</w:t>
            </w:r>
          </w:p>
        </w:tc>
        <w:tc>
          <w:tcPr>
            <w:tcW w:w="1991" w:type="dxa"/>
            <w:gridSpan w:val="3"/>
            <w:tcBorders>
              <w:top w:val="single" w:sz="4" w:space="0" w:color="000000"/>
              <w:left w:val="single" w:sz="4" w:space="0" w:color="000000"/>
              <w:bottom w:val="single" w:sz="4" w:space="0" w:color="000000"/>
              <w:right w:val="single" w:sz="4" w:space="0" w:color="000000"/>
            </w:tcBorders>
          </w:tcPr>
          <w:p w14:paraId="28BBA979" w14:textId="77777777" w:rsidR="00E30933" w:rsidRPr="004A74CD" w:rsidRDefault="004A74CD" w:rsidP="00146FE6">
            <w:pPr>
              <w:autoSpaceDE w:val="0"/>
              <w:autoSpaceDN w:val="0"/>
              <w:adjustRightInd w:val="0"/>
              <w:rPr>
                <w:bCs/>
                <w:lang w:val="en-US"/>
              </w:rPr>
            </w:pPr>
            <w:r>
              <w:rPr>
                <w:bCs/>
                <w:lang w:val="en-US"/>
              </w:rPr>
              <w:t>Room</w:t>
            </w:r>
          </w:p>
        </w:tc>
        <w:tc>
          <w:tcPr>
            <w:tcW w:w="2088" w:type="dxa"/>
            <w:gridSpan w:val="2"/>
            <w:tcBorders>
              <w:top w:val="single" w:sz="4" w:space="0" w:color="000000"/>
              <w:left w:val="single" w:sz="4" w:space="0" w:color="000000"/>
              <w:bottom w:val="single" w:sz="4" w:space="0" w:color="000000"/>
              <w:right w:val="single" w:sz="4" w:space="0" w:color="000000"/>
            </w:tcBorders>
          </w:tcPr>
          <w:p w14:paraId="426140CD" w14:textId="4586E2AB" w:rsidR="00E30933" w:rsidRPr="00E30933" w:rsidRDefault="00090E26" w:rsidP="00146FE6">
            <w:pPr>
              <w:autoSpaceDE w:val="0"/>
              <w:autoSpaceDN w:val="0"/>
              <w:adjustRightInd w:val="0"/>
              <w:jc w:val="center"/>
              <w:rPr>
                <w:highlight w:val="yellow"/>
                <w:lang w:val="en-US"/>
              </w:rPr>
            </w:pPr>
            <w:r>
              <w:rPr>
                <w:lang w:val="en-US"/>
              </w:rPr>
              <w:t>Business incubator</w:t>
            </w:r>
          </w:p>
        </w:tc>
      </w:tr>
      <w:tr w:rsidR="00DB635E" w:rsidRPr="004861B5" w14:paraId="545ABA37"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1D8189BC" w14:textId="77777777" w:rsidR="00DB635E" w:rsidRPr="009B6669" w:rsidRDefault="00DB635E" w:rsidP="00146FE6">
            <w:pPr>
              <w:autoSpaceDE w:val="0"/>
              <w:autoSpaceDN w:val="0"/>
              <w:adjustRightInd w:val="0"/>
              <w:jc w:val="both"/>
              <w:rPr>
                <w:b/>
                <w:bCs/>
                <w:lang w:val="en-US"/>
              </w:rPr>
            </w:pPr>
            <w:r w:rsidRPr="009B6669">
              <w:rPr>
                <w:b/>
                <w:lang w:val="en-US"/>
              </w:rPr>
              <w:t>Laboratory works</w:t>
            </w:r>
          </w:p>
        </w:tc>
        <w:tc>
          <w:tcPr>
            <w:tcW w:w="4246" w:type="dxa"/>
            <w:gridSpan w:val="4"/>
            <w:tcBorders>
              <w:top w:val="single" w:sz="4" w:space="0" w:color="000000"/>
              <w:left w:val="single" w:sz="4" w:space="0" w:color="000000"/>
              <w:bottom w:val="single" w:sz="4" w:space="0" w:color="000000"/>
              <w:right w:val="single" w:sz="4" w:space="0" w:color="000000"/>
            </w:tcBorders>
          </w:tcPr>
          <w:p w14:paraId="0D8DB902" w14:textId="4196804F" w:rsidR="00DB635E" w:rsidRPr="00090E26" w:rsidRDefault="00090E26" w:rsidP="00146FE6">
            <w:pPr>
              <w:jc w:val="both"/>
              <w:rPr>
                <w:highlight w:val="yellow"/>
                <w:lang w:val="en-US"/>
              </w:rPr>
            </w:pPr>
            <w:proofErr w:type="spellStart"/>
            <w:r>
              <w:rPr>
                <w:lang w:val="en-US"/>
              </w:rPr>
              <w:t>Tletai</w:t>
            </w:r>
            <w:proofErr w:type="spellEnd"/>
            <w:r>
              <w:rPr>
                <w:lang w:val="en-US"/>
              </w:rPr>
              <w:t xml:space="preserve"> </w:t>
            </w:r>
            <w:proofErr w:type="spellStart"/>
            <w:r>
              <w:rPr>
                <w:lang w:val="en-US"/>
              </w:rPr>
              <w:t>Sholpan</w:t>
            </w:r>
            <w:proofErr w:type="spellEnd"/>
            <w:r w:rsidR="00642639">
              <w:rPr>
                <w:lang w:val="en-US"/>
              </w:rPr>
              <w:t xml:space="preserve"> </w:t>
            </w:r>
            <w:proofErr w:type="spellStart"/>
            <w:r w:rsidR="00642639">
              <w:rPr>
                <w:lang w:val="en-US"/>
              </w:rPr>
              <w:t>Tletaikyzy</w:t>
            </w:r>
            <w:proofErr w:type="spellEnd"/>
          </w:p>
        </w:tc>
        <w:tc>
          <w:tcPr>
            <w:tcW w:w="1991" w:type="dxa"/>
            <w:gridSpan w:val="3"/>
            <w:vMerge w:val="restart"/>
            <w:tcBorders>
              <w:top w:val="single" w:sz="4" w:space="0" w:color="000000"/>
              <w:left w:val="single" w:sz="4" w:space="0" w:color="000000"/>
              <w:right w:val="single" w:sz="4" w:space="0" w:color="000000"/>
            </w:tcBorders>
          </w:tcPr>
          <w:p w14:paraId="10FF2EB0" w14:textId="77777777" w:rsidR="00DB635E" w:rsidRPr="004861B5" w:rsidRDefault="00DB635E" w:rsidP="00146FE6">
            <w:pPr>
              <w:autoSpaceDE w:val="0"/>
              <w:autoSpaceDN w:val="0"/>
              <w:adjustRightInd w:val="0"/>
              <w:rPr>
                <w:bCs/>
              </w:rPr>
            </w:pPr>
          </w:p>
        </w:tc>
        <w:tc>
          <w:tcPr>
            <w:tcW w:w="2088" w:type="dxa"/>
            <w:gridSpan w:val="2"/>
            <w:vMerge w:val="restart"/>
            <w:tcBorders>
              <w:top w:val="single" w:sz="4" w:space="0" w:color="000000"/>
              <w:left w:val="single" w:sz="4" w:space="0" w:color="000000"/>
              <w:right w:val="single" w:sz="4" w:space="0" w:color="000000"/>
            </w:tcBorders>
          </w:tcPr>
          <w:p w14:paraId="28AEC8D1" w14:textId="77777777" w:rsidR="00DB635E" w:rsidRPr="005451C9" w:rsidRDefault="00DB635E" w:rsidP="00146FE6">
            <w:pPr>
              <w:autoSpaceDE w:val="0"/>
              <w:autoSpaceDN w:val="0"/>
              <w:adjustRightInd w:val="0"/>
              <w:jc w:val="center"/>
              <w:rPr>
                <w:highlight w:val="yellow"/>
              </w:rPr>
            </w:pPr>
          </w:p>
        </w:tc>
      </w:tr>
      <w:tr w:rsidR="00DB635E" w:rsidRPr="004861B5" w14:paraId="6BF6D25C" w14:textId="77777777" w:rsidTr="00C5764B">
        <w:tc>
          <w:tcPr>
            <w:tcW w:w="1343" w:type="dxa"/>
            <w:tcBorders>
              <w:top w:val="single" w:sz="4" w:space="0" w:color="000000"/>
              <w:left w:val="single" w:sz="4" w:space="0" w:color="000000"/>
              <w:bottom w:val="single" w:sz="4" w:space="0" w:color="000000"/>
              <w:right w:val="single" w:sz="4" w:space="0" w:color="000000"/>
            </w:tcBorders>
          </w:tcPr>
          <w:p w14:paraId="37A6A3FA" w14:textId="77777777" w:rsidR="00DB635E" w:rsidRPr="009B6669" w:rsidRDefault="00DB635E" w:rsidP="00146FE6">
            <w:pPr>
              <w:autoSpaceDE w:val="0"/>
              <w:autoSpaceDN w:val="0"/>
              <w:adjustRightInd w:val="0"/>
              <w:jc w:val="both"/>
              <w:rPr>
                <w:b/>
                <w:bCs/>
              </w:rPr>
            </w:pPr>
            <w:r w:rsidRPr="009B6669">
              <w:rPr>
                <w:b/>
                <w:bCs/>
                <w:lang w:val="en-US"/>
              </w:rPr>
              <w:t>e</w:t>
            </w:r>
            <w:r w:rsidRPr="009B6669">
              <w:rPr>
                <w:b/>
                <w:bCs/>
              </w:rPr>
              <w:t>-</w:t>
            </w:r>
            <w:r w:rsidRPr="009B6669">
              <w:rPr>
                <w:b/>
                <w:bCs/>
                <w:lang w:val="en-US"/>
              </w:rPr>
              <w:t>mail</w:t>
            </w:r>
          </w:p>
        </w:tc>
        <w:tc>
          <w:tcPr>
            <w:tcW w:w="4246" w:type="dxa"/>
            <w:gridSpan w:val="4"/>
            <w:tcBorders>
              <w:top w:val="single" w:sz="4" w:space="0" w:color="000000"/>
              <w:left w:val="single" w:sz="4" w:space="0" w:color="000000"/>
              <w:bottom w:val="single" w:sz="4" w:space="0" w:color="000000"/>
              <w:right w:val="single" w:sz="4" w:space="0" w:color="000000"/>
            </w:tcBorders>
          </w:tcPr>
          <w:p w14:paraId="0EED790D" w14:textId="5F63E5C2" w:rsidR="00DB635E" w:rsidRPr="00DC73E3" w:rsidRDefault="00DC73E3" w:rsidP="00146FE6">
            <w:pPr>
              <w:jc w:val="both"/>
              <w:rPr>
                <w:highlight w:val="yellow"/>
                <w:lang w:val="en-US"/>
              </w:rPr>
            </w:pPr>
            <w:hyperlink r:id="rId7" w:history="1">
              <w:r w:rsidRPr="001B592D">
                <w:rPr>
                  <w:rStyle w:val="a6"/>
                  <w:lang w:val="kk-KZ"/>
                </w:rPr>
                <w:t>shopsh94@mail.ru</w:t>
              </w:r>
            </w:hyperlink>
            <w:r>
              <w:rPr>
                <w:lang w:val="en-US"/>
              </w:rPr>
              <w:t xml:space="preserve"> </w:t>
            </w:r>
          </w:p>
        </w:tc>
        <w:tc>
          <w:tcPr>
            <w:tcW w:w="1991" w:type="dxa"/>
            <w:gridSpan w:val="3"/>
            <w:vMerge/>
            <w:tcBorders>
              <w:left w:val="single" w:sz="4" w:space="0" w:color="000000"/>
              <w:bottom w:val="single" w:sz="4" w:space="0" w:color="000000"/>
              <w:right w:val="single" w:sz="4" w:space="0" w:color="000000"/>
            </w:tcBorders>
          </w:tcPr>
          <w:p w14:paraId="4749A949" w14:textId="77777777" w:rsidR="00DB635E" w:rsidRPr="004861B5" w:rsidRDefault="00DB635E" w:rsidP="00146FE6">
            <w:pPr>
              <w:autoSpaceDE w:val="0"/>
              <w:autoSpaceDN w:val="0"/>
              <w:adjustRightInd w:val="0"/>
              <w:rPr>
                <w:bCs/>
              </w:rPr>
            </w:pPr>
          </w:p>
        </w:tc>
        <w:tc>
          <w:tcPr>
            <w:tcW w:w="2088" w:type="dxa"/>
            <w:gridSpan w:val="2"/>
            <w:vMerge/>
            <w:tcBorders>
              <w:left w:val="single" w:sz="4" w:space="0" w:color="000000"/>
              <w:bottom w:val="single" w:sz="4" w:space="0" w:color="000000"/>
              <w:right w:val="single" w:sz="4" w:space="0" w:color="000000"/>
            </w:tcBorders>
          </w:tcPr>
          <w:p w14:paraId="6FF02CE2" w14:textId="77777777" w:rsidR="00DB635E" w:rsidRPr="005451C9" w:rsidRDefault="00DB635E" w:rsidP="00146FE6">
            <w:pPr>
              <w:autoSpaceDE w:val="0"/>
              <w:autoSpaceDN w:val="0"/>
              <w:adjustRightInd w:val="0"/>
              <w:jc w:val="center"/>
              <w:rPr>
                <w:highlight w:val="yellow"/>
              </w:rPr>
            </w:pPr>
          </w:p>
        </w:tc>
      </w:tr>
      <w:tr w:rsidR="00E30933" w:rsidRPr="004861B5" w14:paraId="46153498" w14:textId="77777777" w:rsidTr="0046099C">
        <w:tc>
          <w:tcPr>
            <w:tcW w:w="1343" w:type="dxa"/>
            <w:tcBorders>
              <w:top w:val="single" w:sz="4" w:space="0" w:color="000000"/>
              <w:left w:val="single" w:sz="4" w:space="0" w:color="000000"/>
              <w:bottom w:val="single" w:sz="4" w:space="0" w:color="000000"/>
              <w:right w:val="single" w:sz="4" w:space="0" w:color="000000"/>
            </w:tcBorders>
          </w:tcPr>
          <w:p w14:paraId="76F101CA" w14:textId="77777777" w:rsidR="00E30933" w:rsidRPr="009B6669" w:rsidRDefault="004A74CD" w:rsidP="00146FE6">
            <w:pPr>
              <w:autoSpaceDE w:val="0"/>
              <w:autoSpaceDN w:val="0"/>
              <w:adjustRightInd w:val="0"/>
              <w:jc w:val="both"/>
              <w:rPr>
                <w:b/>
                <w:bCs/>
                <w:lang w:val="en-US"/>
              </w:rPr>
            </w:pPr>
            <w:r w:rsidRPr="009B6669">
              <w:rPr>
                <w:b/>
                <w:bCs/>
                <w:lang w:val="en-US"/>
              </w:rPr>
              <w:t>Phone number</w:t>
            </w:r>
          </w:p>
        </w:tc>
        <w:tc>
          <w:tcPr>
            <w:tcW w:w="4246" w:type="dxa"/>
            <w:gridSpan w:val="4"/>
            <w:tcBorders>
              <w:top w:val="single" w:sz="4" w:space="0" w:color="000000"/>
              <w:left w:val="single" w:sz="4" w:space="0" w:color="000000"/>
              <w:bottom w:val="single" w:sz="4" w:space="0" w:color="000000"/>
              <w:right w:val="single" w:sz="4" w:space="0" w:color="000000"/>
            </w:tcBorders>
          </w:tcPr>
          <w:p w14:paraId="16DE91A7" w14:textId="73F9ABD8" w:rsidR="00E30933" w:rsidRPr="00090E26" w:rsidRDefault="00E30933" w:rsidP="00146FE6">
            <w:pPr>
              <w:jc w:val="both"/>
              <w:rPr>
                <w:highlight w:val="yellow"/>
                <w:lang w:val="en-US"/>
              </w:rPr>
            </w:pPr>
            <w:r w:rsidRPr="00E30933">
              <w:t>+7</w:t>
            </w:r>
            <w:r w:rsidR="00090E26">
              <w:rPr>
                <w:lang w:val="en-US"/>
              </w:rPr>
              <w:t>7782040977</w:t>
            </w:r>
            <w:bookmarkStart w:id="0" w:name="_GoBack"/>
            <w:bookmarkEnd w:id="0"/>
          </w:p>
        </w:tc>
        <w:tc>
          <w:tcPr>
            <w:tcW w:w="1991" w:type="dxa"/>
            <w:gridSpan w:val="3"/>
            <w:tcBorders>
              <w:top w:val="single" w:sz="4" w:space="0" w:color="000000"/>
              <w:left w:val="single" w:sz="4" w:space="0" w:color="000000"/>
              <w:bottom w:val="single" w:sz="4" w:space="0" w:color="000000"/>
              <w:right w:val="single" w:sz="4" w:space="0" w:color="000000"/>
            </w:tcBorders>
          </w:tcPr>
          <w:p w14:paraId="73868377" w14:textId="45C53974" w:rsidR="00E30933" w:rsidRPr="004A74CD" w:rsidRDefault="00E30933" w:rsidP="00146FE6">
            <w:pPr>
              <w:autoSpaceDE w:val="0"/>
              <w:autoSpaceDN w:val="0"/>
              <w:adjustRightInd w:val="0"/>
              <w:rPr>
                <w:bCs/>
                <w:lang w:val="en-US"/>
              </w:rPr>
            </w:pPr>
          </w:p>
        </w:tc>
        <w:tc>
          <w:tcPr>
            <w:tcW w:w="2088" w:type="dxa"/>
            <w:gridSpan w:val="2"/>
            <w:tcBorders>
              <w:top w:val="single" w:sz="4" w:space="0" w:color="000000"/>
              <w:left w:val="single" w:sz="4" w:space="0" w:color="000000"/>
              <w:bottom w:val="single" w:sz="4" w:space="0" w:color="000000"/>
              <w:right w:val="single" w:sz="4" w:space="0" w:color="000000"/>
            </w:tcBorders>
          </w:tcPr>
          <w:p w14:paraId="0A6E573B" w14:textId="4C428550" w:rsidR="00E30933" w:rsidRPr="00E30933" w:rsidRDefault="00E30933" w:rsidP="00146FE6">
            <w:pPr>
              <w:autoSpaceDE w:val="0"/>
              <w:autoSpaceDN w:val="0"/>
              <w:adjustRightInd w:val="0"/>
              <w:jc w:val="center"/>
              <w:rPr>
                <w:highlight w:val="yellow"/>
              </w:rPr>
            </w:pPr>
          </w:p>
        </w:tc>
      </w:tr>
    </w:tbl>
    <w:p w14:paraId="368F93F8" w14:textId="77777777" w:rsidR="00E30933" w:rsidRPr="004861B5" w:rsidRDefault="00E30933" w:rsidP="00E30933">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E30933" w:rsidRPr="006E0FC3" w14:paraId="11FB41E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3D2C6863" w14:textId="77777777" w:rsidR="00E30933" w:rsidRPr="009B6669" w:rsidRDefault="00E30933" w:rsidP="00146FE6">
            <w:pPr>
              <w:rPr>
                <w:b/>
                <w:lang w:val="en-US"/>
              </w:rPr>
            </w:pPr>
            <w:r w:rsidRPr="009B6669">
              <w:rPr>
                <w:b/>
                <w:lang w:val="en-US"/>
              </w:rPr>
              <w:t>Academic presentation of the course</w:t>
            </w:r>
          </w:p>
        </w:tc>
        <w:tc>
          <w:tcPr>
            <w:tcW w:w="7873" w:type="dxa"/>
            <w:tcBorders>
              <w:top w:val="single" w:sz="4" w:space="0" w:color="000000"/>
              <w:left w:val="single" w:sz="4" w:space="0" w:color="000000"/>
              <w:bottom w:val="single" w:sz="4" w:space="0" w:color="000000"/>
              <w:right w:val="single" w:sz="4" w:space="0" w:color="000000"/>
            </w:tcBorders>
          </w:tcPr>
          <w:p w14:paraId="6BAD68E4" w14:textId="6AAA3502" w:rsidR="00E30933" w:rsidRPr="006E0FC3" w:rsidRDefault="00E30933" w:rsidP="008B26F6">
            <w:pPr>
              <w:jc w:val="both"/>
              <w:rPr>
                <w:lang w:val="en-US"/>
              </w:rPr>
            </w:pPr>
            <w:r>
              <w:rPr>
                <w:b/>
                <w:lang w:val="en-US"/>
              </w:rPr>
              <w:t>The purpose of the course</w:t>
            </w:r>
            <w:r w:rsidRPr="00E30933">
              <w:rPr>
                <w:b/>
                <w:lang w:val="en-US"/>
              </w:rPr>
              <w:t xml:space="preserve">: </w:t>
            </w:r>
            <w:r w:rsidR="00F9209D">
              <w:rPr>
                <w:lang w:val="en-US"/>
              </w:rPr>
              <w:t>is to obtain knowledge about various kinds of aspects of use of cloud technologies. Students must be able to define pros and cons of cloud services and decide in what situation it is more preferable to use on premises or cloud services</w:t>
            </w:r>
            <w:r w:rsidR="00276B16">
              <w:rPr>
                <w:lang w:val="en-US"/>
              </w:rPr>
              <w:t>.</w:t>
            </w:r>
          </w:p>
          <w:p w14:paraId="769DE53E" w14:textId="5DFBF129" w:rsidR="00E30933" w:rsidRPr="00E30933" w:rsidRDefault="009252CA" w:rsidP="008B26F6">
            <w:pPr>
              <w:jc w:val="both"/>
              <w:rPr>
                <w:b/>
                <w:color w:val="000000"/>
                <w:lang w:val="en-US"/>
              </w:rPr>
            </w:pPr>
            <w:r>
              <w:rPr>
                <w:b/>
                <w:lang w:val="en-US"/>
              </w:rPr>
              <w:t>Learning outcomes</w:t>
            </w:r>
            <w:r w:rsidR="00E30933" w:rsidRPr="00E30933">
              <w:rPr>
                <w:b/>
                <w:color w:val="000000"/>
                <w:lang w:val="en-US"/>
              </w:rPr>
              <w:t xml:space="preserve">: </w:t>
            </w:r>
          </w:p>
          <w:p w14:paraId="42F06ED4" w14:textId="77908C0D" w:rsidR="00A03A6C" w:rsidRPr="00A03A6C" w:rsidRDefault="009C04D1" w:rsidP="00A03A6C">
            <w:pPr>
              <w:pStyle w:val="a4"/>
              <w:numPr>
                <w:ilvl w:val="0"/>
                <w:numId w:val="3"/>
              </w:numPr>
              <w:autoSpaceDE w:val="0"/>
              <w:autoSpaceDN w:val="0"/>
              <w:adjustRightInd w:val="0"/>
              <w:ind w:left="357" w:hanging="357"/>
              <w:jc w:val="both"/>
              <w:rPr>
                <w:color w:val="000000"/>
                <w:lang w:val="en-US"/>
              </w:rPr>
            </w:pPr>
            <w:r>
              <w:rPr>
                <w:color w:val="000000"/>
                <w:lang w:val="en-US"/>
              </w:rPr>
              <w:t>Differentiate between the</w:t>
            </w:r>
            <w:r w:rsidR="00A03A6C" w:rsidRPr="00A03A6C">
              <w:rPr>
                <w:color w:val="000000"/>
                <w:lang w:val="en-US"/>
              </w:rPr>
              <w:t xml:space="preserve"> </w:t>
            </w:r>
            <w:r w:rsidR="00A03A6C" w:rsidRPr="00A03A6C">
              <w:rPr>
                <w:b/>
                <w:bCs/>
                <w:iCs/>
                <w:color w:val="000000"/>
                <w:lang w:val="en-US"/>
              </w:rPr>
              <w:t>subscription</w:t>
            </w:r>
            <w:r w:rsidR="00A03A6C" w:rsidRPr="00A03A6C">
              <w:rPr>
                <w:color w:val="000000"/>
                <w:lang w:val="en-US"/>
              </w:rPr>
              <w:t xml:space="preserve"> or </w:t>
            </w:r>
            <w:r w:rsidR="00A03A6C" w:rsidRPr="00A03A6C">
              <w:rPr>
                <w:b/>
                <w:bCs/>
                <w:iCs/>
                <w:color w:val="000000"/>
                <w:lang w:val="en-US"/>
              </w:rPr>
              <w:t>pay-as-you-go</w:t>
            </w:r>
            <w:r w:rsidR="00A03A6C" w:rsidRPr="00A03A6C">
              <w:rPr>
                <w:color w:val="000000"/>
                <w:lang w:val="en-US"/>
              </w:rPr>
              <w:t xml:space="preserve"> model</w:t>
            </w:r>
            <w:r>
              <w:rPr>
                <w:color w:val="000000"/>
                <w:lang w:val="en-US"/>
              </w:rPr>
              <w:t>;</w:t>
            </w:r>
          </w:p>
          <w:p w14:paraId="01341522" w14:textId="77777777" w:rsidR="009C04D1"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Know about public, private and hybrid clouds;</w:t>
            </w:r>
          </w:p>
          <w:p w14:paraId="75FE5F32" w14:textId="77777777" w:rsidR="009C04D1"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Find out differences between IaaS, PaaS, SaaS;</w:t>
            </w:r>
          </w:p>
          <w:p w14:paraId="63ECE432" w14:textId="676BD443" w:rsidR="009252CA" w:rsidRPr="009252CA" w:rsidRDefault="009C04D1" w:rsidP="008B26F6">
            <w:pPr>
              <w:pStyle w:val="a4"/>
              <w:numPr>
                <w:ilvl w:val="0"/>
                <w:numId w:val="3"/>
              </w:numPr>
              <w:autoSpaceDE w:val="0"/>
              <w:autoSpaceDN w:val="0"/>
              <w:adjustRightInd w:val="0"/>
              <w:ind w:left="357" w:hanging="357"/>
              <w:jc w:val="both"/>
              <w:rPr>
                <w:color w:val="000000"/>
                <w:lang w:val="en-US"/>
              </w:rPr>
            </w:pPr>
            <w:r>
              <w:rPr>
                <w:color w:val="000000"/>
                <w:lang w:val="en-US"/>
              </w:rPr>
              <w:t xml:space="preserve">Know how to use Office 365, OneDrive, Intune and Microsoft Azure cloud services </w:t>
            </w:r>
          </w:p>
        </w:tc>
      </w:tr>
      <w:tr w:rsidR="009252CA" w:rsidRPr="002A5B16" w14:paraId="05302A23"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F1B4E45" w14:textId="339A60F6" w:rsidR="009252CA" w:rsidRPr="009B6669" w:rsidRDefault="009252CA" w:rsidP="009B6669">
            <w:pPr>
              <w:rPr>
                <w:b/>
                <w:lang w:val="en-US"/>
              </w:rPr>
            </w:pPr>
            <w:r w:rsidRPr="009B6669">
              <w:rPr>
                <w:b/>
                <w:lang w:val="en-US"/>
              </w:rPr>
              <w:t xml:space="preserve">Prerequisites </w:t>
            </w:r>
          </w:p>
        </w:tc>
        <w:tc>
          <w:tcPr>
            <w:tcW w:w="7873" w:type="dxa"/>
            <w:tcBorders>
              <w:top w:val="single" w:sz="4" w:space="0" w:color="000000"/>
              <w:left w:val="single" w:sz="4" w:space="0" w:color="000000"/>
              <w:bottom w:val="single" w:sz="4" w:space="0" w:color="000000"/>
              <w:right w:val="single" w:sz="4" w:space="0" w:color="000000"/>
            </w:tcBorders>
          </w:tcPr>
          <w:p w14:paraId="7E545AE6" w14:textId="0768045B" w:rsidR="009252CA" w:rsidRPr="00E30933" w:rsidRDefault="009C04D1" w:rsidP="009252CA">
            <w:pPr>
              <w:rPr>
                <w:lang w:val="en-US"/>
              </w:rPr>
            </w:pPr>
            <w:r>
              <w:rPr>
                <w:lang w:val="en-US"/>
              </w:rPr>
              <w:t>Operating systems</w:t>
            </w:r>
          </w:p>
        </w:tc>
      </w:tr>
      <w:tr w:rsidR="009B6669" w:rsidRPr="002A5B16" w14:paraId="0E167E36"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EC72F96" w14:textId="0FF48B8D" w:rsidR="009B6669" w:rsidRPr="009B6669" w:rsidRDefault="009B6669" w:rsidP="009252CA">
            <w:pPr>
              <w:rPr>
                <w:b/>
                <w:lang w:val="en-US"/>
              </w:rPr>
            </w:pPr>
            <w:proofErr w:type="spellStart"/>
            <w:r w:rsidRPr="009B6669">
              <w:rPr>
                <w:b/>
                <w:lang w:val="en-US"/>
              </w:rPr>
              <w:t>Postrequisites</w:t>
            </w:r>
            <w:proofErr w:type="spellEnd"/>
          </w:p>
        </w:tc>
        <w:tc>
          <w:tcPr>
            <w:tcW w:w="7873" w:type="dxa"/>
            <w:tcBorders>
              <w:top w:val="single" w:sz="4" w:space="0" w:color="000000"/>
              <w:left w:val="single" w:sz="4" w:space="0" w:color="000000"/>
              <w:bottom w:val="single" w:sz="4" w:space="0" w:color="000000"/>
              <w:right w:val="single" w:sz="4" w:space="0" w:color="000000"/>
            </w:tcBorders>
          </w:tcPr>
          <w:p w14:paraId="2A7964A3" w14:textId="7967375D" w:rsidR="009B6669" w:rsidRDefault="00F36467" w:rsidP="009B6669">
            <w:pPr>
              <w:rPr>
                <w:lang w:val="en-US"/>
              </w:rPr>
            </w:pPr>
            <w:r>
              <w:rPr>
                <w:lang w:val="en-US"/>
              </w:rPr>
              <w:t>Advanced cloud computing</w:t>
            </w:r>
          </w:p>
        </w:tc>
      </w:tr>
      <w:tr w:rsidR="009252CA" w:rsidRPr="006E0FC3" w14:paraId="518EF248"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23CD2881" w14:textId="77777777" w:rsidR="009252CA" w:rsidRPr="009B6669" w:rsidRDefault="009252CA" w:rsidP="009252CA">
            <w:pPr>
              <w:rPr>
                <w:b/>
              </w:rPr>
            </w:pPr>
            <w:r w:rsidRPr="009B6669">
              <w:rPr>
                <w:rFonts w:eastAsia="Calibri"/>
                <w:b/>
                <w:lang w:val="en-US" w:eastAsia="en-US"/>
              </w:rPr>
              <w:t>Literature and resources</w:t>
            </w:r>
            <w:r w:rsidRPr="009B6669">
              <w:rPr>
                <w:rStyle w:val="shorttext"/>
                <w:b/>
                <w:bCs/>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097A1A7" w14:textId="77777777" w:rsidR="009252CA" w:rsidRPr="006A3D3F" w:rsidRDefault="009252CA" w:rsidP="009252CA">
            <w:pPr>
              <w:pStyle w:val="a7"/>
              <w:spacing w:after="0"/>
              <w:ind w:left="0"/>
              <w:jc w:val="both"/>
              <w:rPr>
                <w:b/>
                <w:lang w:val="en-US"/>
              </w:rPr>
            </w:pPr>
            <w:r w:rsidRPr="006A3D3F">
              <w:rPr>
                <w:b/>
                <w:lang w:val="en-US"/>
              </w:rPr>
              <w:t>Basic:</w:t>
            </w:r>
          </w:p>
          <w:p w14:paraId="24212D68" w14:textId="7BF0FD06" w:rsidR="009252CA" w:rsidRDefault="00F36467" w:rsidP="009252CA">
            <w:pPr>
              <w:pStyle w:val="a7"/>
              <w:numPr>
                <w:ilvl w:val="0"/>
                <w:numId w:val="4"/>
              </w:numPr>
              <w:spacing w:after="0"/>
              <w:jc w:val="both"/>
              <w:rPr>
                <w:lang w:val="en-US"/>
              </w:rPr>
            </w:pPr>
            <w:r>
              <w:rPr>
                <w:lang w:val="en-US"/>
              </w:rPr>
              <w:t>Cloud fundamentals</w:t>
            </w:r>
            <w:r w:rsidR="009252CA">
              <w:rPr>
                <w:lang w:val="en-US"/>
              </w:rPr>
              <w:t xml:space="preserve"> –</w:t>
            </w:r>
            <w:r>
              <w:rPr>
                <w:lang w:val="en-US"/>
              </w:rPr>
              <w:t xml:space="preserve"> Microsoft technology associate. </w:t>
            </w:r>
            <w:r w:rsidRPr="00F36467">
              <w:rPr>
                <w:lang w:val="en-US"/>
              </w:rPr>
              <w:t>Wiley &amp; Sons</w:t>
            </w:r>
            <w:r>
              <w:rPr>
                <w:lang w:val="en-US"/>
              </w:rPr>
              <w:t>, 2016</w:t>
            </w:r>
          </w:p>
          <w:p w14:paraId="27D7A8ED" w14:textId="66263194" w:rsidR="009252CA" w:rsidRDefault="00F36467" w:rsidP="009252CA">
            <w:pPr>
              <w:pStyle w:val="a7"/>
              <w:numPr>
                <w:ilvl w:val="0"/>
                <w:numId w:val="4"/>
              </w:numPr>
              <w:spacing w:after="0"/>
              <w:jc w:val="both"/>
              <w:rPr>
                <w:lang w:val="en-US"/>
              </w:rPr>
            </w:pPr>
            <w:r>
              <w:rPr>
                <w:lang w:val="en-US"/>
              </w:rPr>
              <w:t xml:space="preserve">Enterprise cloud strategy – </w:t>
            </w:r>
            <w:r w:rsidRPr="00F36467">
              <w:rPr>
                <w:lang w:val="en-US"/>
              </w:rPr>
              <w:t>Barry Briggs</w:t>
            </w:r>
            <w:r>
              <w:rPr>
                <w:lang w:val="en-US"/>
              </w:rPr>
              <w:t xml:space="preserve">, </w:t>
            </w:r>
            <w:r w:rsidRPr="00F36467">
              <w:rPr>
                <w:lang w:val="en-US"/>
              </w:rPr>
              <w:t xml:space="preserve">Eduardo </w:t>
            </w:r>
            <w:proofErr w:type="spellStart"/>
            <w:r w:rsidRPr="00F36467">
              <w:rPr>
                <w:lang w:val="en-US"/>
              </w:rPr>
              <w:t>Kassner</w:t>
            </w:r>
            <w:proofErr w:type="spellEnd"/>
            <w:r w:rsidR="006A3D3F">
              <w:rPr>
                <w:lang w:val="en-US"/>
              </w:rPr>
              <w:t>.</w:t>
            </w:r>
            <w:r>
              <w:rPr>
                <w:lang w:val="en-US"/>
              </w:rPr>
              <w:t xml:space="preserve"> Microsoft press, 2016</w:t>
            </w:r>
          </w:p>
          <w:p w14:paraId="7BFBF94D" w14:textId="125B7DB6" w:rsidR="002C39D1" w:rsidRPr="002C39D1" w:rsidRDefault="009252CA" w:rsidP="002C39D1">
            <w:pPr>
              <w:pStyle w:val="a7"/>
              <w:spacing w:after="0"/>
              <w:ind w:left="0"/>
              <w:jc w:val="both"/>
              <w:rPr>
                <w:b/>
              </w:rPr>
            </w:pPr>
            <w:r w:rsidRPr="006A3D3F">
              <w:rPr>
                <w:b/>
                <w:lang w:val="en-US"/>
              </w:rPr>
              <w:t>Additional</w:t>
            </w:r>
            <w:r w:rsidRPr="006A3D3F">
              <w:rPr>
                <w:b/>
              </w:rPr>
              <w:t>:</w:t>
            </w:r>
          </w:p>
          <w:p w14:paraId="36E18F66" w14:textId="77777777" w:rsidR="002C39D1" w:rsidRPr="002C39D1" w:rsidRDefault="002C39D1" w:rsidP="002C39D1">
            <w:pPr>
              <w:pStyle w:val="a4"/>
              <w:numPr>
                <w:ilvl w:val="0"/>
                <w:numId w:val="5"/>
              </w:numPr>
              <w:rPr>
                <w:bCs/>
                <w:lang w:val="en-US"/>
              </w:rPr>
            </w:pPr>
            <w:r w:rsidRPr="002C39D1">
              <w:rPr>
                <w:rStyle w:val="a-size-extra-large"/>
                <w:lang w:val="en-US"/>
              </w:rPr>
              <w:t>Microsoft AZ-301 Exam Preparation</w:t>
            </w:r>
            <w:r>
              <w:rPr>
                <w:rStyle w:val="a-size-extra-large"/>
                <w:lang w:val="en-US"/>
              </w:rPr>
              <w:t xml:space="preserve">. </w:t>
            </w:r>
            <w:proofErr w:type="spellStart"/>
            <w:r>
              <w:rPr>
                <w:rStyle w:val="a-size-extra-large"/>
                <w:lang w:val="en-US"/>
              </w:rPr>
              <w:t>Georgio</w:t>
            </w:r>
            <w:proofErr w:type="spellEnd"/>
            <w:r>
              <w:rPr>
                <w:rStyle w:val="a-size-extra-large"/>
                <w:lang w:val="en-US"/>
              </w:rPr>
              <w:t xml:space="preserve"> </w:t>
            </w:r>
            <w:proofErr w:type="spellStart"/>
            <w:r>
              <w:rPr>
                <w:rStyle w:val="a-size-extra-large"/>
                <w:lang w:val="en-US"/>
              </w:rPr>
              <w:t>Daccache</w:t>
            </w:r>
            <w:proofErr w:type="spellEnd"/>
            <w:r>
              <w:rPr>
                <w:rStyle w:val="a-size-extra-large"/>
                <w:lang w:val="en-US"/>
              </w:rPr>
              <w:t>, 2019</w:t>
            </w:r>
            <w:r w:rsidR="006A3D3F">
              <w:rPr>
                <w:lang w:val="en-US"/>
              </w:rPr>
              <w:t>;</w:t>
            </w:r>
          </w:p>
          <w:p w14:paraId="5FAF8618" w14:textId="45413E99" w:rsidR="002C39D1" w:rsidRPr="002C39D1" w:rsidRDefault="002C39D1" w:rsidP="002C39D1">
            <w:pPr>
              <w:pStyle w:val="a4"/>
              <w:numPr>
                <w:ilvl w:val="0"/>
                <w:numId w:val="5"/>
              </w:numPr>
              <w:rPr>
                <w:bCs/>
                <w:lang w:val="en-US"/>
              </w:rPr>
            </w:pPr>
            <w:r w:rsidRPr="002C39D1">
              <w:rPr>
                <w:rStyle w:val="a-size-extra-large"/>
                <w:lang w:val="en-US"/>
              </w:rPr>
              <w:t>Exam Ref AZ-300 Microsoft Azure Architect Technologies</w:t>
            </w:r>
            <w:r>
              <w:rPr>
                <w:rStyle w:val="a-size-extra-large"/>
                <w:lang w:val="en-US"/>
              </w:rPr>
              <w:t xml:space="preserve">. Derek </w:t>
            </w:r>
            <w:proofErr w:type="spellStart"/>
            <w:r>
              <w:rPr>
                <w:rStyle w:val="a-size-extra-large"/>
                <w:lang w:val="en-US"/>
              </w:rPr>
              <w:t>Schauland</w:t>
            </w:r>
            <w:proofErr w:type="spellEnd"/>
            <w:r>
              <w:rPr>
                <w:rStyle w:val="a-size-extra-large"/>
                <w:lang w:val="en-US"/>
              </w:rPr>
              <w:t>, Mike Pfeiffer, 2019</w:t>
            </w:r>
          </w:p>
          <w:p w14:paraId="0E14D8F0" w14:textId="730B5B5B" w:rsidR="009252CA" w:rsidRPr="00734226" w:rsidRDefault="002C39D1" w:rsidP="002C39D1">
            <w:pPr>
              <w:rPr>
                <w:b/>
                <w:bCs/>
                <w:lang w:val="en-US"/>
              </w:rPr>
            </w:pPr>
            <w:r>
              <w:rPr>
                <w:b/>
                <w:bCs/>
                <w:lang w:val="en-US"/>
              </w:rPr>
              <w:t xml:space="preserve"> </w:t>
            </w:r>
          </w:p>
          <w:p w14:paraId="50D3346C" w14:textId="28EF779B" w:rsidR="009252CA" w:rsidRPr="00734226" w:rsidRDefault="009252CA" w:rsidP="003E0953">
            <w:pPr>
              <w:jc w:val="both"/>
              <w:rPr>
                <w:color w:val="FF6600"/>
                <w:lang w:val="en-US"/>
              </w:rPr>
            </w:pPr>
            <w:r>
              <w:rPr>
                <w:rStyle w:val="tlid-translation"/>
                <w:lang w:val="en"/>
              </w:rPr>
              <w:lastRenderedPageBreak/>
              <w:t>Additional training material, as well as documentation used to carry out homework and projects, will be available on your page on the web</w:t>
            </w:r>
            <w:r w:rsidR="00782506">
              <w:rPr>
                <w:rStyle w:val="tlid-translation"/>
                <w:lang w:val="en"/>
              </w:rPr>
              <w:t>site univer.kaznu.kz in the EMDC</w:t>
            </w:r>
            <w:r>
              <w:rPr>
                <w:rStyle w:val="tlid-translation"/>
                <w:lang w:val="en"/>
              </w:rPr>
              <w:t xml:space="preserve"> section (It is recommended to master the MOOC course on the subject of discipline).</w:t>
            </w:r>
          </w:p>
        </w:tc>
      </w:tr>
      <w:tr w:rsidR="009252CA" w:rsidRPr="006E0FC3" w14:paraId="399A0054"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73F18A9F" w14:textId="77777777" w:rsidR="009252CA" w:rsidRPr="003E0953" w:rsidRDefault="009252CA" w:rsidP="009252CA">
            <w:pPr>
              <w:rPr>
                <w:b/>
                <w:lang w:val="en-US"/>
              </w:rPr>
            </w:pPr>
            <w:r w:rsidRPr="003E0953">
              <w:rPr>
                <w:rStyle w:val="tlid-translation"/>
                <w:b/>
                <w:lang w:val="en"/>
              </w:rPr>
              <w:lastRenderedPageBreak/>
              <w:t>Academic policy of the course in the context of university values</w:t>
            </w:r>
          </w:p>
        </w:tc>
        <w:tc>
          <w:tcPr>
            <w:tcW w:w="7873" w:type="dxa"/>
            <w:tcBorders>
              <w:top w:val="single" w:sz="4" w:space="0" w:color="000000"/>
              <w:left w:val="single" w:sz="4" w:space="0" w:color="000000"/>
              <w:bottom w:val="single" w:sz="4" w:space="0" w:color="000000"/>
              <w:right w:val="single" w:sz="4" w:space="0" w:color="000000"/>
            </w:tcBorders>
          </w:tcPr>
          <w:p w14:paraId="3E32B016" w14:textId="60D68F43" w:rsidR="009252CA" w:rsidRPr="00734226" w:rsidRDefault="009252CA" w:rsidP="009252CA">
            <w:pPr>
              <w:jc w:val="both"/>
              <w:rPr>
                <w:lang w:val="en-US"/>
              </w:rPr>
            </w:pPr>
            <w:r w:rsidRPr="00734226">
              <w:rPr>
                <w:rStyle w:val="tlid-translation"/>
                <w:b/>
                <w:lang w:val="en"/>
              </w:rPr>
              <w:t>Rules of academic conduct</w:t>
            </w:r>
            <w:r>
              <w:rPr>
                <w:rStyle w:val="tlid-translation"/>
                <w:lang w:val="en"/>
              </w:rPr>
              <w:t>: Mandatory attendance at classes, no lateness. Absence and being late for classes are estimated at 0 points.</w:t>
            </w:r>
            <w:r>
              <w:rPr>
                <w:lang w:val="en"/>
              </w:rPr>
              <w:br/>
            </w:r>
            <w:r>
              <w:rPr>
                <w:rStyle w:val="tlid-translation"/>
                <w:lang w:val="en"/>
              </w:rPr>
              <w:t>Mandatory observance of the deadlines for the completion and delivery of tasks (according to the CDS, mid-term controls, control, laboratory, design work, etc.), the final exam. In case of violation of the deadlines, the completed task is evaluated taking into account the deduction of penalty points.</w:t>
            </w:r>
            <w:r>
              <w:rPr>
                <w:lang w:val="en"/>
              </w:rPr>
              <w:br/>
            </w:r>
            <w:r w:rsidRPr="00734226">
              <w:rPr>
                <w:rStyle w:val="tlid-translation"/>
                <w:b/>
                <w:lang w:val="en"/>
              </w:rPr>
              <w:t>Academic values</w:t>
            </w:r>
            <w:r>
              <w:rPr>
                <w:rStyle w:val="tlid-translation"/>
                <w:lang w:val="en"/>
              </w:rPr>
              <w:t>: Academic honesty and integrity: autonomy in completing all tasks; the inadmissibility of plagiarism, forgery, the use of cheat sheets, cheating at all stages of the control of knowledge, deceiving the teacher and disrespectful attitude to the teacher and students.</w:t>
            </w:r>
            <w:r>
              <w:rPr>
                <w:lang w:val="en"/>
              </w:rPr>
              <w:br/>
            </w:r>
            <w:r>
              <w:rPr>
                <w:rStyle w:val="tlid-translation"/>
                <w:lang w:val="en"/>
              </w:rPr>
              <w:t xml:space="preserve">Students with disabilities can receive counseling at the email address: </w:t>
            </w:r>
            <w:hyperlink r:id="rId8" w:history="1">
              <w:r w:rsidRPr="00E30933">
                <w:rPr>
                  <w:rStyle w:val="a6"/>
                  <w:lang w:val="en-US"/>
                </w:rPr>
                <w:t>vladislav</w:t>
              </w:r>
              <w:r w:rsidRPr="00734226">
                <w:rPr>
                  <w:rStyle w:val="a6"/>
                  <w:lang w:val="en-US"/>
                </w:rPr>
                <w:t>.</w:t>
              </w:r>
              <w:r w:rsidRPr="00E30933">
                <w:rPr>
                  <w:rStyle w:val="a6"/>
                  <w:lang w:val="en-US"/>
                </w:rPr>
                <w:t>karyukin</w:t>
              </w:r>
              <w:r w:rsidRPr="00734226">
                <w:rPr>
                  <w:rStyle w:val="a6"/>
                  <w:lang w:val="en-US"/>
                </w:rPr>
                <w:t>@</w:t>
              </w:r>
              <w:r w:rsidRPr="00E30933">
                <w:rPr>
                  <w:rStyle w:val="a6"/>
                  <w:lang w:val="en-US"/>
                </w:rPr>
                <w:t>gmail</w:t>
              </w:r>
              <w:r w:rsidRPr="00734226">
                <w:rPr>
                  <w:rStyle w:val="a6"/>
                  <w:lang w:val="en-US"/>
                </w:rPr>
                <w:t>.</w:t>
              </w:r>
              <w:r w:rsidRPr="00E30933">
                <w:rPr>
                  <w:rStyle w:val="a6"/>
                  <w:lang w:val="en-US"/>
                </w:rPr>
                <w:t>com</w:t>
              </w:r>
            </w:hyperlink>
          </w:p>
        </w:tc>
      </w:tr>
      <w:tr w:rsidR="009252CA" w:rsidRPr="006E0FC3" w14:paraId="54B761B1" w14:textId="77777777" w:rsidTr="00146FE6">
        <w:tc>
          <w:tcPr>
            <w:tcW w:w="1795" w:type="dxa"/>
            <w:tcBorders>
              <w:top w:val="single" w:sz="4" w:space="0" w:color="000000"/>
              <w:left w:val="single" w:sz="4" w:space="0" w:color="000000"/>
              <w:bottom w:val="single" w:sz="4" w:space="0" w:color="000000"/>
              <w:right w:val="single" w:sz="4" w:space="0" w:color="000000"/>
            </w:tcBorders>
          </w:tcPr>
          <w:p w14:paraId="640B632A" w14:textId="77777777" w:rsidR="009252CA" w:rsidRPr="003E0953" w:rsidRDefault="009252CA" w:rsidP="009252CA">
            <w:pPr>
              <w:rPr>
                <w:b/>
              </w:rPr>
            </w:pPr>
            <w:r w:rsidRPr="003E0953">
              <w:rPr>
                <w:rStyle w:val="tlid-translation"/>
                <w:b/>
                <w:lang w:val="en"/>
              </w:rPr>
              <w:t>Assessment and Certification Policy</w:t>
            </w:r>
          </w:p>
        </w:tc>
        <w:tc>
          <w:tcPr>
            <w:tcW w:w="7873" w:type="dxa"/>
            <w:tcBorders>
              <w:top w:val="single" w:sz="4" w:space="0" w:color="000000"/>
              <w:left w:val="single" w:sz="4" w:space="0" w:color="000000"/>
              <w:bottom w:val="single" w:sz="4" w:space="0" w:color="000000"/>
              <w:right w:val="single" w:sz="4" w:space="0" w:color="000000"/>
            </w:tcBorders>
          </w:tcPr>
          <w:p w14:paraId="1F3F2692" w14:textId="7F0DED25" w:rsidR="009252CA" w:rsidRPr="003E0953" w:rsidRDefault="009252CA" w:rsidP="003E0953">
            <w:pPr>
              <w:rPr>
                <w:lang w:val="en"/>
              </w:rPr>
            </w:pPr>
            <w:r w:rsidRPr="00734226">
              <w:rPr>
                <w:b/>
                <w:lang w:val="en"/>
              </w:rPr>
              <w:t>Criteria assessment</w:t>
            </w:r>
            <w:r w:rsidR="009B6669">
              <w:rPr>
                <w:lang w:val="en"/>
              </w:rPr>
              <w:t xml:space="preserve">: </w:t>
            </w:r>
            <w:r w:rsidRPr="00734226">
              <w:rPr>
                <w:lang w:val="en"/>
              </w:rPr>
              <w:b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r w:rsidRPr="00734226">
              <w:rPr>
                <w:lang w:val="en"/>
              </w:rPr>
              <w:br/>
            </w:r>
            <w:r w:rsidRPr="00734226">
              <w:rPr>
                <w:b/>
                <w:lang w:val="en"/>
              </w:rPr>
              <w:t>Summative assessment</w:t>
            </w:r>
            <w:r w:rsidRPr="00734226">
              <w:rPr>
                <w:lang w:val="en"/>
              </w:rPr>
              <w:t>: assessment of active work in the audience; assessment of the completed task.</w:t>
            </w:r>
            <w:r w:rsidR="003E0953">
              <w:rPr>
                <w:lang w:val="en"/>
              </w:rPr>
              <w:t xml:space="preserve"> The final scale is set according to the scale below.</w:t>
            </w:r>
          </w:p>
        </w:tc>
      </w:tr>
    </w:tbl>
    <w:p w14:paraId="1A2B950D" w14:textId="77777777" w:rsidR="00E30933" w:rsidRDefault="00E30933" w:rsidP="00E30933">
      <w:pPr>
        <w:jc w:val="right"/>
        <w:rPr>
          <w:lang w:val="en-US"/>
        </w:rPr>
      </w:pPr>
    </w:p>
    <w:p w14:paraId="0091FD37" w14:textId="08228C20" w:rsidR="00E3376F" w:rsidRPr="00E3376F" w:rsidRDefault="00E3376F" w:rsidP="00E3376F">
      <w:pPr>
        <w:jc w:val="center"/>
        <w:rPr>
          <w:b/>
          <w:lang w:val="en-US"/>
        </w:rPr>
      </w:pPr>
      <w:r w:rsidRPr="00E3376F">
        <w:rPr>
          <w:b/>
          <w:lang w:val="en-US"/>
        </w:rPr>
        <w:t>Grading scale</w:t>
      </w:r>
    </w:p>
    <w:tbl>
      <w:tblPr>
        <w:tblStyle w:val="a3"/>
        <w:tblW w:w="0" w:type="auto"/>
        <w:tblLook w:val="04A0" w:firstRow="1" w:lastRow="0" w:firstColumn="1" w:lastColumn="0" w:noHBand="0" w:noVBand="1"/>
      </w:tblPr>
      <w:tblGrid>
        <w:gridCol w:w="2263"/>
        <w:gridCol w:w="2409"/>
        <w:gridCol w:w="2336"/>
        <w:gridCol w:w="2337"/>
      </w:tblGrid>
      <w:tr w:rsidR="00E3376F" w:rsidRPr="00E3376F" w14:paraId="0F17EB1E" w14:textId="77777777" w:rsidTr="00E3376F">
        <w:tc>
          <w:tcPr>
            <w:tcW w:w="2263" w:type="dxa"/>
          </w:tcPr>
          <w:p w14:paraId="6DCBD63A" w14:textId="46055143" w:rsidR="00E3376F" w:rsidRPr="00E3376F" w:rsidRDefault="00E3376F" w:rsidP="00E3376F">
            <w:pPr>
              <w:jc w:val="center"/>
              <w:rPr>
                <w:b/>
                <w:lang w:val="en-US"/>
              </w:rPr>
            </w:pPr>
            <w:r w:rsidRPr="00E3376F">
              <w:rPr>
                <w:b/>
                <w:lang w:val="en-US"/>
              </w:rPr>
              <w:t>Letter grade</w:t>
            </w:r>
          </w:p>
        </w:tc>
        <w:tc>
          <w:tcPr>
            <w:tcW w:w="2409" w:type="dxa"/>
          </w:tcPr>
          <w:p w14:paraId="3FE65B0B" w14:textId="78D98A6B" w:rsidR="00E3376F" w:rsidRPr="00E3376F" w:rsidRDefault="00E3376F" w:rsidP="00E3376F">
            <w:pPr>
              <w:jc w:val="center"/>
              <w:rPr>
                <w:b/>
                <w:lang w:val="en-US"/>
              </w:rPr>
            </w:pPr>
            <w:r w:rsidRPr="00E3376F">
              <w:rPr>
                <w:b/>
                <w:lang w:val="en-US"/>
              </w:rPr>
              <w:t>Grade Point Value</w:t>
            </w:r>
          </w:p>
        </w:tc>
        <w:tc>
          <w:tcPr>
            <w:tcW w:w="2336" w:type="dxa"/>
          </w:tcPr>
          <w:p w14:paraId="033F8519" w14:textId="4CA01B7D" w:rsidR="00E3376F" w:rsidRPr="00E3376F" w:rsidRDefault="00E3376F" w:rsidP="00E3376F">
            <w:pPr>
              <w:jc w:val="center"/>
              <w:rPr>
                <w:b/>
                <w:lang w:val="en-US"/>
              </w:rPr>
            </w:pPr>
            <w:r w:rsidRPr="00E3376F">
              <w:rPr>
                <w:b/>
                <w:lang w:val="en-US"/>
              </w:rPr>
              <w:t>Percentage</w:t>
            </w:r>
          </w:p>
        </w:tc>
        <w:tc>
          <w:tcPr>
            <w:tcW w:w="2337" w:type="dxa"/>
          </w:tcPr>
          <w:p w14:paraId="36E1CA3A" w14:textId="354B648D" w:rsidR="00E3376F" w:rsidRPr="00E3376F" w:rsidRDefault="00E3376F" w:rsidP="00E3376F">
            <w:pPr>
              <w:jc w:val="center"/>
              <w:rPr>
                <w:b/>
                <w:lang w:val="en-US"/>
              </w:rPr>
            </w:pPr>
            <w:r w:rsidRPr="00E3376F">
              <w:rPr>
                <w:b/>
                <w:lang w:val="en-US"/>
              </w:rPr>
              <w:t>Conventional Grade</w:t>
            </w:r>
          </w:p>
        </w:tc>
      </w:tr>
      <w:tr w:rsidR="00E3376F" w14:paraId="41276564" w14:textId="77777777" w:rsidTr="00E3376F">
        <w:tc>
          <w:tcPr>
            <w:tcW w:w="2263" w:type="dxa"/>
          </w:tcPr>
          <w:p w14:paraId="23A3926D" w14:textId="74E971A9" w:rsidR="00E3376F" w:rsidRDefault="00E3376F" w:rsidP="00E3376F">
            <w:pPr>
              <w:jc w:val="center"/>
              <w:rPr>
                <w:lang w:val="en-US"/>
              </w:rPr>
            </w:pPr>
            <w:r>
              <w:rPr>
                <w:lang w:val="en-US"/>
              </w:rPr>
              <w:t>A</w:t>
            </w:r>
          </w:p>
        </w:tc>
        <w:tc>
          <w:tcPr>
            <w:tcW w:w="2409" w:type="dxa"/>
          </w:tcPr>
          <w:p w14:paraId="55351FBC" w14:textId="33843B07" w:rsidR="00E3376F" w:rsidRDefault="00E3376F" w:rsidP="00E3376F">
            <w:pPr>
              <w:jc w:val="center"/>
              <w:rPr>
                <w:lang w:val="en-US"/>
              </w:rPr>
            </w:pPr>
            <w:r>
              <w:rPr>
                <w:lang w:val="en-US"/>
              </w:rPr>
              <w:t>4.0</w:t>
            </w:r>
          </w:p>
        </w:tc>
        <w:tc>
          <w:tcPr>
            <w:tcW w:w="2336" w:type="dxa"/>
          </w:tcPr>
          <w:p w14:paraId="720F5BB7" w14:textId="309B19F2" w:rsidR="00E3376F" w:rsidRDefault="00E3376F" w:rsidP="00E3376F">
            <w:pPr>
              <w:jc w:val="center"/>
              <w:rPr>
                <w:lang w:val="en-US"/>
              </w:rPr>
            </w:pPr>
            <w:r>
              <w:rPr>
                <w:lang w:val="en-US"/>
              </w:rPr>
              <w:t>95-100</w:t>
            </w:r>
          </w:p>
        </w:tc>
        <w:tc>
          <w:tcPr>
            <w:tcW w:w="2337" w:type="dxa"/>
            <w:vMerge w:val="restart"/>
          </w:tcPr>
          <w:p w14:paraId="523E7550" w14:textId="7BE55EF4" w:rsidR="00E3376F" w:rsidRDefault="00E3376F" w:rsidP="00E3376F">
            <w:pPr>
              <w:jc w:val="center"/>
              <w:rPr>
                <w:lang w:val="en-US"/>
              </w:rPr>
            </w:pPr>
            <w:r>
              <w:rPr>
                <w:lang w:val="en-US"/>
              </w:rPr>
              <w:t>Excellent</w:t>
            </w:r>
          </w:p>
        </w:tc>
      </w:tr>
      <w:tr w:rsidR="00E3376F" w14:paraId="613F0518" w14:textId="77777777" w:rsidTr="00E3376F">
        <w:tc>
          <w:tcPr>
            <w:tcW w:w="2263" w:type="dxa"/>
          </w:tcPr>
          <w:p w14:paraId="1F697350" w14:textId="3ABA446D" w:rsidR="00E3376F" w:rsidRDefault="00E3376F" w:rsidP="00E3376F">
            <w:pPr>
              <w:jc w:val="center"/>
              <w:rPr>
                <w:lang w:val="en-US"/>
              </w:rPr>
            </w:pPr>
            <w:r>
              <w:rPr>
                <w:lang w:val="en-US"/>
              </w:rPr>
              <w:t>A–</w:t>
            </w:r>
          </w:p>
        </w:tc>
        <w:tc>
          <w:tcPr>
            <w:tcW w:w="2409" w:type="dxa"/>
          </w:tcPr>
          <w:p w14:paraId="2B799091" w14:textId="72D93A41" w:rsidR="00E3376F" w:rsidRDefault="00E3376F" w:rsidP="00E3376F">
            <w:pPr>
              <w:jc w:val="center"/>
              <w:rPr>
                <w:lang w:val="en-US"/>
              </w:rPr>
            </w:pPr>
            <w:r>
              <w:rPr>
                <w:lang w:val="en-US"/>
              </w:rPr>
              <w:t>3.67</w:t>
            </w:r>
          </w:p>
        </w:tc>
        <w:tc>
          <w:tcPr>
            <w:tcW w:w="2336" w:type="dxa"/>
          </w:tcPr>
          <w:p w14:paraId="71ABCF9B" w14:textId="493F323A" w:rsidR="00E3376F" w:rsidRDefault="00E3376F" w:rsidP="00E3376F">
            <w:pPr>
              <w:jc w:val="center"/>
              <w:rPr>
                <w:lang w:val="en-US"/>
              </w:rPr>
            </w:pPr>
            <w:r>
              <w:rPr>
                <w:lang w:val="en-US"/>
              </w:rPr>
              <w:t>90-94</w:t>
            </w:r>
          </w:p>
        </w:tc>
        <w:tc>
          <w:tcPr>
            <w:tcW w:w="2337" w:type="dxa"/>
            <w:vMerge/>
          </w:tcPr>
          <w:p w14:paraId="674871B4" w14:textId="77777777" w:rsidR="00E3376F" w:rsidRDefault="00E3376F" w:rsidP="00E3376F">
            <w:pPr>
              <w:jc w:val="center"/>
              <w:rPr>
                <w:lang w:val="en-US"/>
              </w:rPr>
            </w:pPr>
          </w:p>
        </w:tc>
      </w:tr>
      <w:tr w:rsidR="00E3376F" w14:paraId="18DF7599" w14:textId="77777777" w:rsidTr="00E3376F">
        <w:tc>
          <w:tcPr>
            <w:tcW w:w="2263" w:type="dxa"/>
          </w:tcPr>
          <w:p w14:paraId="49B3497A" w14:textId="16DFCFF5" w:rsidR="00E3376F" w:rsidRDefault="00E3376F" w:rsidP="00E3376F">
            <w:pPr>
              <w:jc w:val="center"/>
              <w:rPr>
                <w:lang w:val="en-US"/>
              </w:rPr>
            </w:pPr>
            <w:r>
              <w:rPr>
                <w:lang w:val="en-US"/>
              </w:rPr>
              <w:t>B+</w:t>
            </w:r>
          </w:p>
        </w:tc>
        <w:tc>
          <w:tcPr>
            <w:tcW w:w="2409" w:type="dxa"/>
          </w:tcPr>
          <w:p w14:paraId="7E16AC67" w14:textId="129CD118" w:rsidR="00E3376F" w:rsidRDefault="00E3376F" w:rsidP="00E3376F">
            <w:pPr>
              <w:jc w:val="center"/>
              <w:rPr>
                <w:lang w:val="en-US"/>
              </w:rPr>
            </w:pPr>
            <w:r>
              <w:rPr>
                <w:lang w:val="en-US"/>
              </w:rPr>
              <w:t>3.33</w:t>
            </w:r>
          </w:p>
        </w:tc>
        <w:tc>
          <w:tcPr>
            <w:tcW w:w="2336" w:type="dxa"/>
          </w:tcPr>
          <w:p w14:paraId="46E0D883" w14:textId="1876C8B1" w:rsidR="00E3376F" w:rsidRDefault="00E3376F" w:rsidP="00E3376F">
            <w:pPr>
              <w:jc w:val="center"/>
              <w:rPr>
                <w:lang w:val="en-US"/>
              </w:rPr>
            </w:pPr>
            <w:r>
              <w:rPr>
                <w:lang w:val="en-US"/>
              </w:rPr>
              <w:t>85-89</w:t>
            </w:r>
          </w:p>
        </w:tc>
        <w:tc>
          <w:tcPr>
            <w:tcW w:w="2337" w:type="dxa"/>
            <w:vMerge w:val="restart"/>
          </w:tcPr>
          <w:p w14:paraId="3ADF056A" w14:textId="53B335F2" w:rsidR="00E3376F" w:rsidRDefault="00E3376F" w:rsidP="00E3376F">
            <w:pPr>
              <w:jc w:val="center"/>
              <w:rPr>
                <w:lang w:val="en-US"/>
              </w:rPr>
            </w:pPr>
            <w:r>
              <w:rPr>
                <w:lang w:val="en-US"/>
              </w:rPr>
              <w:t>Good</w:t>
            </w:r>
          </w:p>
        </w:tc>
      </w:tr>
      <w:tr w:rsidR="00E3376F" w14:paraId="14FC530F" w14:textId="77777777" w:rsidTr="00E3376F">
        <w:tc>
          <w:tcPr>
            <w:tcW w:w="2263" w:type="dxa"/>
          </w:tcPr>
          <w:p w14:paraId="4FAF2A00" w14:textId="2339B2FC" w:rsidR="00E3376F" w:rsidRDefault="00E3376F" w:rsidP="00E3376F">
            <w:pPr>
              <w:jc w:val="center"/>
              <w:rPr>
                <w:lang w:val="en-US"/>
              </w:rPr>
            </w:pPr>
            <w:r>
              <w:rPr>
                <w:lang w:val="en-US"/>
              </w:rPr>
              <w:t>B</w:t>
            </w:r>
          </w:p>
        </w:tc>
        <w:tc>
          <w:tcPr>
            <w:tcW w:w="2409" w:type="dxa"/>
          </w:tcPr>
          <w:p w14:paraId="0DEB1D6A" w14:textId="250E3467" w:rsidR="00E3376F" w:rsidRDefault="00E3376F" w:rsidP="00E3376F">
            <w:pPr>
              <w:jc w:val="center"/>
              <w:rPr>
                <w:lang w:val="en-US"/>
              </w:rPr>
            </w:pPr>
            <w:r>
              <w:rPr>
                <w:lang w:val="en-US"/>
              </w:rPr>
              <w:t>3.0</w:t>
            </w:r>
          </w:p>
        </w:tc>
        <w:tc>
          <w:tcPr>
            <w:tcW w:w="2336" w:type="dxa"/>
          </w:tcPr>
          <w:p w14:paraId="0FD43611" w14:textId="1FFDFE2D" w:rsidR="00E3376F" w:rsidRDefault="00E3376F" w:rsidP="00E3376F">
            <w:pPr>
              <w:jc w:val="center"/>
              <w:rPr>
                <w:lang w:val="en-US"/>
              </w:rPr>
            </w:pPr>
            <w:r>
              <w:rPr>
                <w:lang w:val="en-US"/>
              </w:rPr>
              <w:t>80-84</w:t>
            </w:r>
          </w:p>
        </w:tc>
        <w:tc>
          <w:tcPr>
            <w:tcW w:w="2337" w:type="dxa"/>
            <w:vMerge/>
          </w:tcPr>
          <w:p w14:paraId="5B2AD363" w14:textId="77777777" w:rsidR="00E3376F" w:rsidRDefault="00E3376F" w:rsidP="00E3376F">
            <w:pPr>
              <w:jc w:val="center"/>
              <w:rPr>
                <w:lang w:val="en-US"/>
              </w:rPr>
            </w:pPr>
          </w:p>
        </w:tc>
      </w:tr>
      <w:tr w:rsidR="00E3376F" w14:paraId="44C28878" w14:textId="77777777" w:rsidTr="00E3376F">
        <w:tc>
          <w:tcPr>
            <w:tcW w:w="2263" w:type="dxa"/>
          </w:tcPr>
          <w:p w14:paraId="2F0B34FA" w14:textId="7794443C" w:rsidR="00E3376F" w:rsidRDefault="00E3376F" w:rsidP="00E3376F">
            <w:pPr>
              <w:jc w:val="center"/>
              <w:rPr>
                <w:lang w:val="en-US"/>
              </w:rPr>
            </w:pPr>
            <w:r>
              <w:rPr>
                <w:lang w:val="en-US"/>
              </w:rPr>
              <w:t>B–</w:t>
            </w:r>
          </w:p>
        </w:tc>
        <w:tc>
          <w:tcPr>
            <w:tcW w:w="2409" w:type="dxa"/>
          </w:tcPr>
          <w:p w14:paraId="5BFC1C15" w14:textId="2CFD0D1D" w:rsidR="00E3376F" w:rsidRDefault="00E3376F" w:rsidP="00E3376F">
            <w:pPr>
              <w:jc w:val="center"/>
              <w:rPr>
                <w:lang w:val="en-US"/>
              </w:rPr>
            </w:pPr>
            <w:r>
              <w:rPr>
                <w:lang w:val="en-US"/>
              </w:rPr>
              <w:t>2.67</w:t>
            </w:r>
          </w:p>
        </w:tc>
        <w:tc>
          <w:tcPr>
            <w:tcW w:w="2336" w:type="dxa"/>
          </w:tcPr>
          <w:p w14:paraId="71CE337C" w14:textId="6E0CCFF3" w:rsidR="00E3376F" w:rsidRDefault="00E3376F" w:rsidP="00E3376F">
            <w:pPr>
              <w:jc w:val="center"/>
              <w:rPr>
                <w:lang w:val="en-US"/>
              </w:rPr>
            </w:pPr>
            <w:r>
              <w:rPr>
                <w:lang w:val="en-US"/>
              </w:rPr>
              <w:t>75-79</w:t>
            </w:r>
          </w:p>
        </w:tc>
        <w:tc>
          <w:tcPr>
            <w:tcW w:w="2337" w:type="dxa"/>
            <w:vMerge/>
          </w:tcPr>
          <w:p w14:paraId="0E99FE6E" w14:textId="77777777" w:rsidR="00E3376F" w:rsidRDefault="00E3376F" w:rsidP="00E3376F">
            <w:pPr>
              <w:jc w:val="center"/>
              <w:rPr>
                <w:lang w:val="en-US"/>
              </w:rPr>
            </w:pPr>
          </w:p>
        </w:tc>
      </w:tr>
      <w:tr w:rsidR="00E3376F" w14:paraId="597DB9D1" w14:textId="77777777" w:rsidTr="00E3376F">
        <w:tc>
          <w:tcPr>
            <w:tcW w:w="2263" w:type="dxa"/>
          </w:tcPr>
          <w:p w14:paraId="75FA3A82" w14:textId="0E0AB812" w:rsidR="00E3376F" w:rsidRDefault="00E3376F" w:rsidP="00E3376F">
            <w:pPr>
              <w:jc w:val="center"/>
              <w:rPr>
                <w:lang w:val="en-US"/>
              </w:rPr>
            </w:pPr>
            <w:r>
              <w:rPr>
                <w:lang w:val="en-US"/>
              </w:rPr>
              <w:t>C+</w:t>
            </w:r>
          </w:p>
        </w:tc>
        <w:tc>
          <w:tcPr>
            <w:tcW w:w="2409" w:type="dxa"/>
          </w:tcPr>
          <w:p w14:paraId="1BA3820B" w14:textId="02ECE622" w:rsidR="00E3376F" w:rsidRDefault="00E3376F" w:rsidP="00E3376F">
            <w:pPr>
              <w:jc w:val="center"/>
              <w:rPr>
                <w:lang w:val="en-US"/>
              </w:rPr>
            </w:pPr>
            <w:r>
              <w:rPr>
                <w:lang w:val="en-US"/>
              </w:rPr>
              <w:t>2.33</w:t>
            </w:r>
          </w:p>
        </w:tc>
        <w:tc>
          <w:tcPr>
            <w:tcW w:w="2336" w:type="dxa"/>
          </w:tcPr>
          <w:p w14:paraId="6AC09A5D" w14:textId="7C9281AE" w:rsidR="00E3376F" w:rsidRDefault="00E3376F" w:rsidP="00E3376F">
            <w:pPr>
              <w:jc w:val="center"/>
              <w:rPr>
                <w:lang w:val="en-US"/>
              </w:rPr>
            </w:pPr>
            <w:r>
              <w:rPr>
                <w:lang w:val="en-US"/>
              </w:rPr>
              <w:t>70-74</w:t>
            </w:r>
          </w:p>
        </w:tc>
        <w:tc>
          <w:tcPr>
            <w:tcW w:w="2337" w:type="dxa"/>
            <w:vMerge/>
          </w:tcPr>
          <w:p w14:paraId="79EECEBA" w14:textId="77777777" w:rsidR="00E3376F" w:rsidRDefault="00E3376F" w:rsidP="00E3376F">
            <w:pPr>
              <w:jc w:val="center"/>
              <w:rPr>
                <w:lang w:val="en-US"/>
              </w:rPr>
            </w:pPr>
          </w:p>
        </w:tc>
      </w:tr>
      <w:tr w:rsidR="00E3376F" w14:paraId="270199A1" w14:textId="77777777" w:rsidTr="00E3376F">
        <w:tc>
          <w:tcPr>
            <w:tcW w:w="2263" w:type="dxa"/>
          </w:tcPr>
          <w:p w14:paraId="474E77B1" w14:textId="38981606" w:rsidR="00E3376F" w:rsidRDefault="00E3376F" w:rsidP="00E3376F">
            <w:pPr>
              <w:jc w:val="center"/>
              <w:rPr>
                <w:lang w:val="en-US"/>
              </w:rPr>
            </w:pPr>
            <w:r>
              <w:rPr>
                <w:lang w:val="en-US"/>
              </w:rPr>
              <w:t>C</w:t>
            </w:r>
          </w:p>
        </w:tc>
        <w:tc>
          <w:tcPr>
            <w:tcW w:w="2409" w:type="dxa"/>
          </w:tcPr>
          <w:p w14:paraId="2852A94E" w14:textId="55455C99" w:rsidR="00E3376F" w:rsidRDefault="00E3376F" w:rsidP="00E3376F">
            <w:pPr>
              <w:jc w:val="center"/>
              <w:rPr>
                <w:lang w:val="en-US"/>
              </w:rPr>
            </w:pPr>
            <w:r>
              <w:rPr>
                <w:lang w:val="en-US"/>
              </w:rPr>
              <w:t>2.0</w:t>
            </w:r>
          </w:p>
        </w:tc>
        <w:tc>
          <w:tcPr>
            <w:tcW w:w="2336" w:type="dxa"/>
          </w:tcPr>
          <w:p w14:paraId="0635CD50" w14:textId="1B85D956" w:rsidR="00E3376F" w:rsidRDefault="00E3376F" w:rsidP="00E3376F">
            <w:pPr>
              <w:jc w:val="center"/>
              <w:rPr>
                <w:lang w:val="en-US"/>
              </w:rPr>
            </w:pPr>
            <w:r>
              <w:rPr>
                <w:lang w:val="en-US"/>
              </w:rPr>
              <w:t>65-69</w:t>
            </w:r>
          </w:p>
        </w:tc>
        <w:tc>
          <w:tcPr>
            <w:tcW w:w="2337" w:type="dxa"/>
            <w:vMerge w:val="restart"/>
          </w:tcPr>
          <w:p w14:paraId="59121D79" w14:textId="627D76E4" w:rsidR="00E3376F" w:rsidRDefault="00E3376F" w:rsidP="00E3376F">
            <w:pPr>
              <w:jc w:val="center"/>
              <w:rPr>
                <w:lang w:val="en-US"/>
              </w:rPr>
            </w:pPr>
            <w:r>
              <w:rPr>
                <w:lang w:val="en-US"/>
              </w:rPr>
              <w:t>Satisfactory</w:t>
            </w:r>
          </w:p>
        </w:tc>
      </w:tr>
      <w:tr w:rsidR="00E3376F" w14:paraId="1CDF8530" w14:textId="77777777" w:rsidTr="00E3376F">
        <w:tc>
          <w:tcPr>
            <w:tcW w:w="2263" w:type="dxa"/>
          </w:tcPr>
          <w:p w14:paraId="1E6D39F4" w14:textId="3D91C5A9" w:rsidR="00E3376F" w:rsidRDefault="00E3376F" w:rsidP="00E3376F">
            <w:pPr>
              <w:jc w:val="center"/>
              <w:rPr>
                <w:lang w:val="en-US"/>
              </w:rPr>
            </w:pPr>
            <w:r>
              <w:rPr>
                <w:lang w:val="en-US"/>
              </w:rPr>
              <w:t>C–</w:t>
            </w:r>
          </w:p>
        </w:tc>
        <w:tc>
          <w:tcPr>
            <w:tcW w:w="2409" w:type="dxa"/>
          </w:tcPr>
          <w:p w14:paraId="5F550960" w14:textId="60FE46E7" w:rsidR="00E3376F" w:rsidRDefault="00E3376F" w:rsidP="00E3376F">
            <w:pPr>
              <w:jc w:val="center"/>
              <w:rPr>
                <w:lang w:val="en-US"/>
              </w:rPr>
            </w:pPr>
            <w:r>
              <w:rPr>
                <w:lang w:val="en-US"/>
              </w:rPr>
              <w:t>1.67</w:t>
            </w:r>
          </w:p>
        </w:tc>
        <w:tc>
          <w:tcPr>
            <w:tcW w:w="2336" w:type="dxa"/>
          </w:tcPr>
          <w:p w14:paraId="5C558981" w14:textId="78EF8C15" w:rsidR="00E3376F" w:rsidRDefault="00E3376F" w:rsidP="00E3376F">
            <w:pPr>
              <w:jc w:val="center"/>
              <w:rPr>
                <w:lang w:val="en-US"/>
              </w:rPr>
            </w:pPr>
            <w:r>
              <w:rPr>
                <w:lang w:val="en-US"/>
              </w:rPr>
              <w:t>60-64</w:t>
            </w:r>
          </w:p>
        </w:tc>
        <w:tc>
          <w:tcPr>
            <w:tcW w:w="2337" w:type="dxa"/>
            <w:vMerge/>
          </w:tcPr>
          <w:p w14:paraId="58890DB4" w14:textId="77777777" w:rsidR="00E3376F" w:rsidRDefault="00E3376F" w:rsidP="00E3376F">
            <w:pPr>
              <w:jc w:val="center"/>
              <w:rPr>
                <w:lang w:val="en-US"/>
              </w:rPr>
            </w:pPr>
          </w:p>
        </w:tc>
      </w:tr>
      <w:tr w:rsidR="00E3376F" w14:paraId="4B2F1831" w14:textId="77777777" w:rsidTr="00E3376F">
        <w:tc>
          <w:tcPr>
            <w:tcW w:w="2263" w:type="dxa"/>
          </w:tcPr>
          <w:p w14:paraId="44FE5DDB" w14:textId="1C58CA4D" w:rsidR="00E3376F" w:rsidRDefault="00E3376F" w:rsidP="00E3376F">
            <w:pPr>
              <w:jc w:val="center"/>
              <w:rPr>
                <w:lang w:val="en-US"/>
              </w:rPr>
            </w:pPr>
            <w:r>
              <w:rPr>
                <w:lang w:val="en-US"/>
              </w:rPr>
              <w:t>D+</w:t>
            </w:r>
          </w:p>
        </w:tc>
        <w:tc>
          <w:tcPr>
            <w:tcW w:w="2409" w:type="dxa"/>
          </w:tcPr>
          <w:p w14:paraId="6D636B1B" w14:textId="15F2FD4A" w:rsidR="00E3376F" w:rsidRDefault="00E3376F" w:rsidP="00E3376F">
            <w:pPr>
              <w:jc w:val="center"/>
              <w:rPr>
                <w:lang w:val="en-US"/>
              </w:rPr>
            </w:pPr>
            <w:r>
              <w:rPr>
                <w:lang w:val="en-US"/>
              </w:rPr>
              <w:t>1.33</w:t>
            </w:r>
          </w:p>
        </w:tc>
        <w:tc>
          <w:tcPr>
            <w:tcW w:w="2336" w:type="dxa"/>
          </w:tcPr>
          <w:p w14:paraId="1A10CEC4" w14:textId="18DE0BA6" w:rsidR="00E3376F" w:rsidRDefault="00E3376F" w:rsidP="00E3376F">
            <w:pPr>
              <w:jc w:val="center"/>
              <w:rPr>
                <w:lang w:val="en-US"/>
              </w:rPr>
            </w:pPr>
            <w:r>
              <w:rPr>
                <w:lang w:val="en-US"/>
              </w:rPr>
              <w:t>55-59</w:t>
            </w:r>
          </w:p>
        </w:tc>
        <w:tc>
          <w:tcPr>
            <w:tcW w:w="2337" w:type="dxa"/>
            <w:vMerge/>
          </w:tcPr>
          <w:p w14:paraId="11D8F4AC" w14:textId="77777777" w:rsidR="00E3376F" w:rsidRDefault="00E3376F" w:rsidP="00E3376F">
            <w:pPr>
              <w:jc w:val="center"/>
              <w:rPr>
                <w:lang w:val="en-US"/>
              </w:rPr>
            </w:pPr>
          </w:p>
        </w:tc>
      </w:tr>
      <w:tr w:rsidR="00E3376F" w14:paraId="71F8AA36" w14:textId="77777777" w:rsidTr="00E3376F">
        <w:tc>
          <w:tcPr>
            <w:tcW w:w="2263" w:type="dxa"/>
          </w:tcPr>
          <w:p w14:paraId="0E41456F" w14:textId="6BA6BBB2" w:rsidR="00E3376F" w:rsidRDefault="00E3376F" w:rsidP="00E3376F">
            <w:pPr>
              <w:jc w:val="center"/>
              <w:rPr>
                <w:lang w:val="en-US"/>
              </w:rPr>
            </w:pPr>
            <w:r>
              <w:rPr>
                <w:lang w:val="en-US"/>
              </w:rPr>
              <w:t>D–</w:t>
            </w:r>
          </w:p>
        </w:tc>
        <w:tc>
          <w:tcPr>
            <w:tcW w:w="2409" w:type="dxa"/>
          </w:tcPr>
          <w:p w14:paraId="79116898" w14:textId="25EBAC8B" w:rsidR="00E3376F" w:rsidRDefault="00E3376F" w:rsidP="00E3376F">
            <w:pPr>
              <w:jc w:val="center"/>
              <w:rPr>
                <w:lang w:val="en-US"/>
              </w:rPr>
            </w:pPr>
            <w:r>
              <w:rPr>
                <w:lang w:val="en-US"/>
              </w:rPr>
              <w:t>1.0</w:t>
            </w:r>
          </w:p>
        </w:tc>
        <w:tc>
          <w:tcPr>
            <w:tcW w:w="2336" w:type="dxa"/>
          </w:tcPr>
          <w:p w14:paraId="2BE6950B" w14:textId="1971A943" w:rsidR="00E3376F" w:rsidRDefault="00E3376F" w:rsidP="00E3376F">
            <w:pPr>
              <w:jc w:val="center"/>
              <w:rPr>
                <w:lang w:val="en-US"/>
              </w:rPr>
            </w:pPr>
            <w:r>
              <w:rPr>
                <w:lang w:val="en-US"/>
              </w:rPr>
              <w:t>50-54</w:t>
            </w:r>
          </w:p>
        </w:tc>
        <w:tc>
          <w:tcPr>
            <w:tcW w:w="2337" w:type="dxa"/>
            <w:vMerge/>
          </w:tcPr>
          <w:p w14:paraId="47F08A5B" w14:textId="77777777" w:rsidR="00E3376F" w:rsidRDefault="00E3376F" w:rsidP="00E3376F">
            <w:pPr>
              <w:jc w:val="center"/>
              <w:rPr>
                <w:lang w:val="en-US"/>
              </w:rPr>
            </w:pPr>
          </w:p>
        </w:tc>
      </w:tr>
      <w:tr w:rsidR="00E3376F" w14:paraId="79367083" w14:textId="77777777" w:rsidTr="00E3376F">
        <w:tc>
          <w:tcPr>
            <w:tcW w:w="2263" w:type="dxa"/>
          </w:tcPr>
          <w:p w14:paraId="5850367D" w14:textId="767B9306" w:rsidR="00E3376F" w:rsidRDefault="00E3376F" w:rsidP="00E3376F">
            <w:pPr>
              <w:jc w:val="center"/>
              <w:rPr>
                <w:lang w:val="en-US"/>
              </w:rPr>
            </w:pPr>
            <w:r>
              <w:rPr>
                <w:lang w:val="en-US"/>
              </w:rPr>
              <w:t>FX</w:t>
            </w:r>
          </w:p>
        </w:tc>
        <w:tc>
          <w:tcPr>
            <w:tcW w:w="2409" w:type="dxa"/>
          </w:tcPr>
          <w:p w14:paraId="184734FA" w14:textId="5D470DDC" w:rsidR="00E3376F" w:rsidRDefault="00E3376F" w:rsidP="00E3376F">
            <w:pPr>
              <w:jc w:val="center"/>
              <w:rPr>
                <w:lang w:val="en-US"/>
              </w:rPr>
            </w:pPr>
            <w:r>
              <w:rPr>
                <w:lang w:val="en-US"/>
              </w:rPr>
              <w:t>0.5</w:t>
            </w:r>
          </w:p>
        </w:tc>
        <w:tc>
          <w:tcPr>
            <w:tcW w:w="2336" w:type="dxa"/>
          </w:tcPr>
          <w:p w14:paraId="7EC80CF2" w14:textId="38772D88" w:rsidR="00E3376F" w:rsidRDefault="00E3376F" w:rsidP="00E3376F">
            <w:pPr>
              <w:jc w:val="center"/>
              <w:rPr>
                <w:lang w:val="en-US"/>
              </w:rPr>
            </w:pPr>
            <w:r>
              <w:rPr>
                <w:lang w:val="en-US"/>
              </w:rPr>
              <w:t>25-49</w:t>
            </w:r>
          </w:p>
        </w:tc>
        <w:tc>
          <w:tcPr>
            <w:tcW w:w="2337" w:type="dxa"/>
            <w:vMerge w:val="restart"/>
          </w:tcPr>
          <w:p w14:paraId="5BA58D9C" w14:textId="6CE63184" w:rsidR="00E3376F" w:rsidRDefault="00E3376F" w:rsidP="00E3376F">
            <w:pPr>
              <w:jc w:val="center"/>
              <w:rPr>
                <w:lang w:val="en-US"/>
              </w:rPr>
            </w:pPr>
            <w:r>
              <w:rPr>
                <w:lang w:val="en-US"/>
              </w:rPr>
              <w:t>Failure</w:t>
            </w:r>
          </w:p>
        </w:tc>
      </w:tr>
      <w:tr w:rsidR="00E3376F" w14:paraId="050BE1D5" w14:textId="77777777" w:rsidTr="00E3376F">
        <w:tc>
          <w:tcPr>
            <w:tcW w:w="2263" w:type="dxa"/>
          </w:tcPr>
          <w:p w14:paraId="3C39E3E7" w14:textId="33E356C3" w:rsidR="00E3376F" w:rsidRDefault="00E3376F" w:rsidP="00E3376F">
            <w:pPr>
              <w:jc w:val="center"/>
              <w:rPr>
                <w:lang w:val="en-US"/>
              </w:rPr>
            </w:pPr>
            <w:r>
              <w:rPr>
                <w:lang w:val="en-US"/>
              </w:rPr>
              <w:t>F</w:t>
            </w:r>
          </w:p>
        </w:tc>
        <w:tc>
          <w:tcPr>
            <w:tcW w:w="2409" w:type="dxa"/>
          </w:tcPr>
          <w:p w14:paraId="13E8EE93" w14:textId="09EBA810" w:rsidR="00E3376F" w:rsidRDefault="00E3376F" w:rsidP="00E3376F">
            <w:pPr>
              <w:jc w:val="center"/>
              <w:rPr>
                <w:lang w:val="en-US"/>
              </w:rPr>
            </w:pPr>
            <w:r>
              <w:rPr>
                <w:lang w:val="en-US"/>
              </w:rPr>
              <w:t>0</w:t>
            </w:r>
          </w:p>
        </w:tc>
        <w:tc>
          <w:tcPr>
            <w:tcW w:w="2336" w:type="dxa"/>
          </w:tcPr>
          <w:p w14:paraId="6A152A82" w14:textId="4F1A8B1A" w:rsidR="00E3376F" w:rsidRDefault="00E3376F" w:rsidP="00E3376F">
            <w:pPr>
              <w:jc w:val="center"/>
              <w:rPr>
                <w:lang w:val="en-US"/>
              </w:rPr>
            </w:pPr>
            <w:r>
              <w:rPr>
                <w:lang w:val="en-US"/>
              </w:rPr>
              <w:t>0-24</w:t>
            </w:r>
          </w:p>
        </w:tc>
        <w:tc>
          <w:tcPr>
            <w:tcW w:w="2337" w:type="dxa"/>
            <w:vMerge/>
          </w:tcPr>
          <w:p w14:paraId="490CA467" w14:textId="77777777" w:rsidR="00E3376F" w:rsidRDefault="00E3376F" w:rsidP="00E3376F">
            <w:pPr>
              <w:jc w:val="center"/>
              <w:rPr>
                <w:lang w:val="en-US"/>
              </w:rPr>
            </w:pPr>
          </w:p>
        </w:tc>
      </w:tr>
    </w:tbl>
    <w:p w14:paraId="7BABC7F2" w14:textId="77777777" w:rsidR="00E3376F" w:rsidRDefault="00E3376F" w:rsidP="00E3376F">
      <w:pPr>
        <w:rPr>
          <w:lang w:val="en-US"/>
        </w:rPr>
      </w:pPr>
    </w:p>
    <w:p w14:paraId="3066545C" w14:textId="77777777" w:rsidR="00E3376F" w:rsidRDefault="00E3376F" w:rsidP="00E3376F">
      <w:pPr>
        <w:rPr>
          <w:lang w:val="en-US"/>
        </w:rPr>
      </w:pPr>
    </w:p>
    <w:p w14:paraId="560680D9" w14:textId="77777777" w:rsidR="00E3376F" w:rsidRDefault="00E3376F" w:rsidP="00E3376F">
      <w:pPr>
        <w:rPr>
          <w:lang w:val="en-US"/>
        </w:rPr>
      </w:pPr>
    </w:p>
    <w:p w14:paraId="5289F440" w14:textId="77777777" w:rsidR="00E3376F" w:rsidRDefault="00E3376F" w:rsidP="00E3376F">
      <w:pPr>
        <w:rPr>
          <w:lang w:val="en-US"/>
        </w:rPr>
      </w:pPr>
    </w:p>
    <w:p w14:paraId="116C18EA" w14:textId="77777777" w:rsidR="00E3376F" w:rsidRDefault="00E3376F" w:rsidP="00E3376F">
      <w:pPr>
        <w:rPr>
          <w:lang w:val="en-US"/>
        </w:rPr>
      </w:pPr>
    </w:p>
    <w:p w14:paraId="7B047E6E" w14:textId="77777777" w:rsidR="00E3376F" w:rsidRDefault="00E3376F" w:rsidP="00E3376F">
      <w:pPr>
        <w:rPr>
          <w:lang w:val="en-US"/>
        </w:rPr>
      </w:pPr>
    </w:p>
    <w:p w14:paraId="76732F5A" w14:textId="77777777" w:rsidR="00E3376F" w:rsidRPr="003E0953" w:rsidRDefault="00E3376F" w:rsidP="00E3376F">
      <w:pPr>
        <w:rPr>
          <w:lang w:val="en-US"/>
        </w:rPr>
      </w:pPr>
    </w:p>
    <w:p w14:paraId="06D6FC19" w14:textId="15BCA1DB" w:rsidR="00E3376F" w:rsidRDefault="00E3376F" w:rsidP="00E30933">
      <w:pPr>
        <w:jc w:val="center"/>
        <w:rPr>
          <w:b/>
          <w:lang w:val="en-US"/>
        </w:rPr>
      </w:pPr>
    </w:p>
    <w:p w14:paraId="009A0257" w14:textId="2F58646D" w:rsidR="002C39D1" w:rsidRDefault="002C39D1" w:rsidP="00E30933">
      <w:pPr>
        <w:jc w:val="center"/>
        <w:rPr>
          <w:b/>
          <w:lang w:val="en-US"/>
        </w:rPr>
      </w:pPr>
    </w:p>
    <w:p w14:paraId="6D117280" w14:textId="51629A16" w:rsidR="002C39D1" w:rsidRDefault="002C39D1" w:rsidP="00E30933">
      <w:pPr>
        <w:jc w:val="center"/>
        <w:rPr>
          <w:b/>
          <w:lang w:val="en-US"/>
        </w:rPr>
      </w:pPr>
    </w:p>
    <w:p w14:paraId="4EBE30B5" w14:textId="715F6D1D" w:rsidR="002C39D1" w:rsidRDefault="002C39D1" w:rsidP="00E30933">
      <w:pPr>
        <w:jc w:val="center"/>
        <w:rPr>
          <w:b/>
          <w:lang w:val="en-US"/>
        </w:rPr>
      </w:pPr>
    </w:p>
    <w:p w14:paraId="74E9D7CF" w14:textId="4A091E27" w:rsidR="002C39D1" w:rsidRDefault="002C39D1" w:rsidP="00E30933">
      <w:pPr>
        <w:jc w:val="center"/>
        <w:rPr>
          <w:b/>
          <w:lang w:val="en-US"/>
        </w:rPr>
      </w:pPr>
    </w:p>
    <w:p w14:paraId="5AD6A50B" w14:textId="77777777" w:rsidR="002C39D1" w:rsidRPr="00A35343" w:rsidRDefault="002C39D1" w:rsidP="00E30933">
      <w:pPr>
        <w:jc w:val="center"/>
        <w:rPr>
          <w:b/>
          <w:lang w:val="kk-KZ"/>
        </w:rPr>
      </w:pPr>
    </w:p>
    <w:p w14:paraId="3946E8BA" w14:textId="560E8A28" w:rsidR="00E870FF" w:rsidRPr="00E870FF" w:rsidRDefault="00E870FF" w:rsidP="00E30933">
      <w:pPr>
        <w:jc w:val="center"/>
        <w:rPr>
          <w:b/>
          <w:lang w:val="en-US"/>
        </w:rPr>
      </w:pPr>
      <w:r>
        <w:rPr>
          <w:b/>
          <w:lang w:val="en-US"/>
        </w:rPr>
        <w:lastRenderedPageBreak/>
        <w:t xml:space="preserve">Schedule (graphic) of the educational course </w:t>
      </w:r>
      <w:r w:rsidR="00E3376F">
        <w:rPr>
          <w:b/>
          <w:lang w:val="en-US"/>
        </w:rPr>
        <w:t>program</w:t>
      </w:r>
    </w:p>
    <w:p w14:paraId="013DD5F4" w14:textId="77777777" w:rsidR="00E30933" w:rsidRPr="00E870FF" w:rsidRDefault="00E30933" w:rsidP="00E30933">
      <w:pPr>
        <w:jc w:val="center"/>
        <w:rPr>
          <w:b/>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5470"/>
        <w:gridCol w:w="1229"/>
        <w:gridCol w:w="1634"/>
      </w:tblGrid>
      <w:tr w:rsidR="00E30933" w:rsidRPr="006F6A2D" w14:paraId="087A82F0"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3C459768" w14:textId="4D2A792C" w:rsidR="00E30933" w:rsidRPr="00734226" w:rsidRDefault="00734226" w:rsidP="00146FE6">
            <w:pPr>
              <w:jc w:val="center"/>
              <w:rPr>
                <w:b/>
                <w:lang w:val="en-US"/>
              </w:rPr>
            </w:pPr>
            <w:r>
              <w:rPr>
                <w:b/>
                <w:lang w:val="en-US"/>
              </w:rPr>
              <w:t>Week</w:t>
            </w:r>
            <w:r w:rsidR="008B36CE">
              <w:rPr>
                <w:b/>
                <w:lang w:val="en-US"/>
              </w:rPr>
              <w:t xml:space="preserve"> </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4CE393D" w14:textId="6A760854" w:rsidR="00E30933" w:rsidRPr="00734226" w:rsidRDefault="008B36CE" w:rsidP="00734226">
            <w:pPr>
              <w:jc w:val="center"/>
              <w:rPr>
                <w:b/>
                <w:lang w:val="en-US"/>
              </w:rPr>
            </w:pPr>
            <w:r>
              <w:rPr>
                <w:b/>
                <w:lang w:val="en-US"/>
              </w:rPr>
              <w:t>Topic title (lectures, laboratory works, students independent work)</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676B0E8" w14:textId="77777777" w:rsidR="00734226" w:rsidRPr="00734226" w:rsidRDefault="00734226" w:rsidP="00146FE6">
            <w:pPr>
              <w:jc w:val="center"/>
              <w:rPr>
                <w:b/>
                <w:lang w:val="en-US"/>
              </w:rPr>
            </w:pPr>
            <w:r>
              <w:rPr>
                <w:b/>
                <w:lang w:val="en-US"/>
              </w:rPr>
              <w:t>Number of hours</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6D5C4C" w14:textId="77777777" w:rsidR="00734226" w:rsidRPr="00734226" w:rsidRDefault="00734226" w:rsidP="00146FE6">
            <w:pPr>
              <w:jc w:val="center"/>
              <w:rPr>
                <w:b/>
                <w:lang w:val="en-US"/>
              </w:rPr>
            </w:pPr>
            <w:r>
              <w:rPr>
                <w:b/>
                <w:lang w:val="en-US"/>
              </w:rPr>
              <w:t>Maximum points</w:t>
            </w:r>
          </w:p>
        </w:tc>
      </w:tr>
      <w:tr w:rsidR="00734226" w:rsidRPr="00984497" w14:paraId="55515E5D" w14:textId="77777777" w:rsidTr="008B36CE">
        <w:trPr>
          <w:trHeight w:val="344"/>
        </w:trPr>
        <w:tc>
          <w:tcPr>
            <w:tcW w:w="558" w:type="pct"/>
            <w:vMerge w:val="restart"/>
            <w:tcBorders>
              <w:top w:val="single" w:sz="4" w:space="0" w:color="auto"/>
              <w:left w:val="single" w:sz="4" w:space="0" w:color="auto"/>
              <w:right w:val="single" w:sz="4" w:space="0" w:color="auto"/>
            </w:tcBorders>
            <w:shd w:val="clear" w:color="auto" w:fill="auto"/>
          </w:tcPr>
          <w:p w14:paraId="5EFDF4EC" w14:textId="77777777" w:rsidR="00734226" w:rsidRPr="00984497" w:rsidRDefault="00734226" w:rsidP="00734226">
            <w:pPr>
              <w:jc w:val="center"/>
              <w:rPr>
                <w:lang w:val="kk-KZ"/>
              </w:rPr>
            </w:pPr>
            <w:r w:rsidRPr="00984497">
              <w:rPr>
                <w:lang w:val="kk-KZ"/>
              </w:rPr>
              <w:t>1</w:t>
            </w:r>
          </w:p>
          <w:p w14:paraId="4FA9E35E"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47957EEC" w14:textId="3461EF12" w:rsidR="00734226" w:rsidRPr="006E0FC3" w:rsidRDefault="00734226" w:rsidP="002B1FD7">
            <w:pPr>
              <w:widowControl w:val="0"/>
              <w:autoSpaceDE w:val="0"/>
              <w:autoSpaceDN w:val="0"/>
              <w:adjustRightInd w:val="0"/>
              <w:jc w:val="both"/>
              <w:rPr>
                <w:lang w:val="en-US"/>
              </w:rPr>
            </w:pPr>
            <w:r w:rsidRPr="00EA43D9">
              <w:rPr>
                <w:b/>
                <w:lang w:val="en-US"/>
              </w:rPr>
              <w:t>Lecture</w:t>
            </w:r>
            <w:r w:rsidR="008B36CE">
              <w:rPr>
                <w:b/>
                <w:lang w:val="en-US"/>
              </w:rPr>
              <w:t xml:space="preserve"> </w:t>
            </w:r>
            <w:r w:rsidRPr="00EA43D9">
              <w:rPr>
                <w:b/>
                <w:lang w:val="en-US"/>
              </w:rPr>
              <w:t>(L)</w:t>
            </w:r>
            <w:r>
              <w:rPr>
                <w:b/>
                <w:lang w:val="en-US"/>
              </w:rPr>
              <w:t xml:space="preserve"> 1</w:t>
            </w:r>
            <w:r w:rsidRPr="00EA43D9">
              <w:rPr>
                <w:b/>
                <w:lang w:val="en-US"/>
              </w:rPr>
              <w:t>.</w:t>
            </w:r>
            <w:r>
              <w:rPr>
                <w:color w:val="000000"/>
                <w:lang w:val="en-US" w:eastAsia="fr-FR"/>
              </w:rPr>
              <w:t xml:space="preserve"> </w:t>
            </w:r>
            <w:r w:rsidR="00A35343">
              <w:rPr>
                <w:color w:val="000000"/>
                <w:lang w:val="en-US"/>
              </w:rPr>
              <w:t>Introduction to cloud technologies</w:t>
            </w:r>
          </w:p>
        </w:tc>
        <w:tc>
          <w:tcPr>
            <w:tcW w:w="655" w:type="pct"/>
            <w:tcBorders>
              <w:top w:val="single" w:sz="4" w:space="0" w:color="auto"/>
              <w:left w:val="single" w:sz="4" w:space="0" w:color="auto"/>
              <w:right w:val="single" w:sz="4" w:space="0" w:color="auto"/>
            </w:tcBorders>
            <w:shd w:val="clear" w:color="auto" w:fill="auto"/>
          </w:tcPr>
          <w:p w14:paraId="4D32F28F" w14:textId="4ACD0C6E"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36903516" w14:textId="51CF168B" w:rsidR="00734226" w:rsidRPr="004720DD" w:rsidRDefault="004720DD" w:rsidP="00734226">
            <w:pPr>
              <w:jc w:val="center"/>
              <w:rPr>
                <w:lang w:val="en-US"/>
              </w:rPr>
            </w:pPr>
            <w:r>
              <w:rPr>
                <w:lang w:val="en-US"/>
              </w:rPr>
              <w:t>0</w:t>
            </w:r>
          </w:p>
        </w:tc>
      </w:tr>
      <w:tr w:rsidR="00734226" w:rsidRPr="00984497" w14:paraId="25DF0BC5" w14:textId="77777777" w:rsidTr="008B36CE">
        <w:trPr>
          <w:trHeight w:val="291"/>
        </w:trPr>
        <w:tc>
          <w:tcPr>
            <w:tcW w:w="558" w:type="pct"/>
            <w:vMerge/>
            <w:tcBorders>
              <w:left w:val="single" w:sz="4" w:space="0" w:color="auto"/>
              <w:right w:val="single" w:sz="4" w:space="0" w:color="auto"/>
            </w:tcBorders>
            <w:shd w:val="clear" w:color="auto" w:fill="auto"/>
            <w:vAlign w:val="center"/>
          </w:tcPr>
          <w:p w14:paraId="2D9DF9AB" w14:textId="77777777" w:rsidR="00734226" w:rsidRPr="00984497" w:rsidRDefault="00734226" w:rsidP="00734226">
            <w:pPr>
              <w:rPr>
                <w:lang w:val="kk-KZ"/>
              </w:rPr>
            </w:pPr>
          </w:p>
        </w:tc>
        <w:tc>
          <w:tcPr>
            <w:tcW w:w="2916" w:type="pct"/>
            <w:tcBorders>
              <w:top w:val="single" w:sz="4" w:space="0" w:color="auto"/>
              <w:left w:val="single" w:sz="4" w:space="0" w:color="auto"/>
              <w:right w:val="single" w:sz="4" w:space="0" w:color="auto"/>
            </w:tcBorders>
            <w:shd w:val="clear" w:color="auto" w:fill="auto"/>
          </w:tcPr>
          <w:p w14:paraId="207FCD78" w14:textId="3C4D0EE3" w:rsidR="00734226" w:rsidRPr="00EA43D9" w:rsidRDefault="00734226" w:rsidP="002B1FD7">
            <w:pPr>
              <w:widowControl w:val="0"/>
              <w:autoSpaceDE w:val="0"/>
              <w:autoSpaceDN w:val="0"/>
              <w:adjustRightInd w:val="0"/>
              <w:jc w:val="both"/>
              <w:rPr>
                <w:b/>
                <w:lang w:val="en-US"/>
              </w:rPr>
            </w:pPr>
            <w:r w:rsidRPr="00EA43D9">
              <w:rPr>
                <w:b/>
                <w:lang w:val="en-US"/>
              </w:rPr>
              <w:t>Laboratory work</w:t>
            </w:r>
            <w:r>
              <w:rPr>
                <w:b/>
                <w:lang w:val="en-US"/>
              </w:rPr>
              <w:t xml:space="preserve"> (LW</w:t>
            </w:r>
            <w:r w:rsidRPr="00EA43D9">
              <w:rPr>
                <w:b/>
                <w:lang w:val="en-US"/>
              </w:rPr>
              <w:t>)</w:t>
            </w:r>
            <w:r w:rsidR="008B36CE">
              <w:rPr>
                <w:b/>
                <w:lang w:val="en-US"/>
              </w:rPr>
              <w:t xml:space="preserve"> </w:t>
            </w:r>
            <w:r>
              <w:rPr>
                <w:b/>
                <w:lang w:val="en-US"/>
              </w:rPr>
              <w:t>1</w:t>
            </w:r>
            <w:r w:rsidRPr="00EA43D9">
              <w:rPr>
                <w:b/>
                <w:lang w:val="en-US"/>
              </w:rPr>
              <w:t>.</w:t>
            </w:r>
            <w:r>
              <w:rPr>
                <w:lang w:val="en-US"/>
              </w:rPr>
              <w:t xml:space="preserve"> Simulink system of MATLAB</w:t>
            </w:r>
          </w:p>
        </w:tc>
        <w:tc>
          <w:tcPr>
            <w:tcW w:w="655" w:type="pct"/>
            <w:tcBorders>
              <w:top w:val="single" w:sz="4" w:space="0" w:color="auto"/>
              <w:left w:val="single" w:sz="4" w:space="0" w:color="auto"/>
              <w:right w:val="single" w:sz="4" w:space="0" w:color="auto"/>
            </w:tcBorders>
            <w:shd w:val="clear" w:color="auto" w:fill="auto"/>
          </w:tcPr>
          <w:p w14:paraId="61FA3ED9" w14:textId="5FA23EC6"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5849E4E5" w14:textId="1BBC46B5" w:rsidR="00734226" w:rsidRPr="004720DD" w:rsidRDefault="004720DD" w:rsidP="00734226">
            <w:pPr>
              <w:jc w:val="center"/>
              <w:rPr>
                <w:lang w:val="en-US"/>
              </w:rPr>
            </w:pPr>
            <w:r>
              <w:rPr>
                <w:lang w:val="en-US"/>
              </w:rPr>
              <w:t>10</w:t>
            </w:r>
          </w:p>
        </w:tc>
      </w:tr>
      <w:tr w:rsidR="00734226" w:rsidRPr="00984497" w14:paraId="11B6C766" w14:textId="77777777" w:rsidTr="008B36CE">
        <w:trPr>
          <w:trHeight w:val="257"/>
        </w:trPr>
        <w:tc>
          <w:tcPr>
            <w:tcW w:w="558" w:type="pct"/>
            <w:vMerge w:val="restart"/>
            <w:tcBorders>
              <w:left w:val="single" w:sz="4" w:space="0" w:color="auto"/>
              <w:right w:val="single" w:sz="4" w:space="0" w:color="auto"/>
            </w:tcBorders>
            <w:shd w:val="clear" w:color="auto" w:fill="auto"/>
          </w:tcPr>
          <w:p w14:paraId="78D35197" w14:textId="77777777" w:rsidR="00734226" w:rsidRPr="00984497" w:rsidRDefault="00734226" w:rsidP="00734226">
            <w:pPr>
              <w:jc w:val="center"/>
              <w:rPr>
                <w:lang w:val="kk-KZ"/>
              </w:rPr>
            </w:pPr>
            <w:r w:rsidRPr="00984497">
              <w:rPr>
                <w:lang w:val="kk-KZ"/>
              </w:rPr>
              <w:t>2</w:t>
            </w:r>
          </w:p>
        </w:tc>
        <w:tc>
          <w:tcPr>
            <w:tcW w:w="2916" w:type="pct"/>
            <w:tcBorders>
              <w:top w:val="single" w:sz="4" w:space="0" w:color="auto"/>
              <w:left w:val="single" w:sz="4" w:space="0" w:color="auto"/>
              <w:right w:val="single" w:sz="4" w:space="0" w:color="auto"/>
            </w:tcBorders>
            <w:shd w:val="clear" w:color="auto" w:fill="auto"/>
          </w:tcPr>
          <w:p w14:paraId="5DEE0391" w14:textId="7A6A1C96" w:rsidR="00734226" w:rsidRPr="00EA43D9" w:rsidRDefault="00734226" w:rsidP="002B1FD7">
            <w:pPr>
              <w:tabs>
                <w:tab w:val="left" w:pos="709"/>
              </w:tabs>
              <w:ind w:right="-12"/>
              <w:jc w:val="both"/>
              <w:rPr>
                <w:lang w:val="en-US"/>
              </w:rPr>
            </w:pPr>
            <w:r w:rsidRPr="00EA43D9">
              <w:rPr>
                <w:b/>
                <w:lang w:val="en-US"/>
              </w:rPr>
              <w:t>L</w:t>
            </w:r>
            <w:r>
              <w:rPr>
                <w:b/>
                <w:lang w:val="en-US"/>
              </w:rPr>
              <w:t>2</w:t>
            </w:r>
            <w:r w:rsidRPr="00EA43D9">
              <w:rPr>
                <w:b/>
                <w:lang w:val="en-US"/>
              </w:rPr>
              <w:t>.</w:t>
            </w:r>
            <w:r>
              <w:rPr>
                <w:lang w:val="en-US"/>
              </w:rPr>
              <w:t xml:space="preserve"> </w:t>
            </w:r>
            <w:r w:rsidR="00423689">
              <w:rPr>
                <w:lang w:val="en-US"/>
              </w:rPr>
              <w:t>Cloud principles and delivery mechanisms</w:t>
            </w:r>
          </w:p>
        </w:tc>
        <w:tc>
          <w:tcPr>
            <w:tcW w:w="655" w:type="pct"/>
            <w:tcBorders>
              <w:top w:val="single" w:sz="4" w:space="0" w:color="auto"/>
              <w:left w:val="single" w:sz="4" w:space="0" w:color="auto"/>
              <w:right w:val="single" w:sz="4" w:space="0" w:color="auto"/>
            </w:tcBorders>
            <w:shd w:val="clear" w:color="auto" w:fill="auto"/>
          </w:tcPr>
          <w:p w14:paraId="0F0BB94E" w14:textId="6B6360A3"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4FD0A0D4" w14:textId="3074306C" w:rsidR="00734226" w:rsidRPr="004720DD" w:rsidRDefault="004720DD" w:rsidP="00734226">
            <w:pPr>
              <w:jc w:val="center"/>
              <w:rPr>
                <w:lang w:val="en-US"/>
              </w:rPr>
            </w:pPr>
            <w:r>
              <w:rPr>
                <w:lang w:val="en-US"/>
              </w:rPr>
              <w:t>5</w:t>
            </w:r>
          </w:p>
        </w:tc>
      </w:tr>
      <w:tr w:rsidR="00734226" w:rsidRPr="00984497" w14:paraId="091D04E8" w14:textId="77777777" w:rsidTr="008B36CE">
        <w:trPr>
          <w:trHeight w:val="248"/>
        </w:trPr>
        <w:tc>
          <w:tcPr>
            <w:tcW w:w="558" w:type="pct"/>
            <w:vMerge/>
            <w:tcBorders>
              <w:left w:val="single" w:sz="4" w:space="0" w:color="auto"/>
              <w:right w:val="single" w:sz="4" w:space="0" w:color="auto"/>
            </w:tcBorders>
            <w:shd w:val="clear" w:color="auto" w:fill="auto"/>
          </w:tcPr>
          <w:p w14:paraId="2C0C5A7D"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70F83D5B" w14:textId="30A18442" w:rsidR="00734226" w:rsidRPr="006E0FC3" w:rsidRDefault="00734226" w:rsidP="002B1FD7">
            <w:pPr>
              <w:widowControl w:val="0"/>
              <w:autoSpaceDE w:val="0"/>
              <w:autoSpaceDN w:val="0"/>
              <w:adjustRightInd w:val="0"/>
              <w:jc w:val="both"/>
              <w:rPr>
                <w:lang w:val="en-US"/>
              </w:rPr>
            </w:pPr>
            <w:r>
              <w:rPr>
                <w:b/>
                <w:lang w:val="en-US"/>
              </w:rPr>
              <w:t>LW2</w:t>
            </w:r>
            <w:r w:rsidRPr="00EA43D9">
              <w:rPr>
                <w:b/>
                <w:lang w:val="en-US"/>
              </w:rPr>
              <w:t>.</w:t>
            </w:r>
            <w:r w:rsidRPr="00EA43D9">
              <w:rPr>
                <w:lang w:val="en-US"/>
              </w:rPr>
              <w:t xml:space="preserve"> </w:t>
            </w:r>
            <w:r w:rsidR="006E0FC3">
              <w:rPr>
                <w:lang w:val="en-US"/>
              </w:rPr>
              <w:t>Creating Virtual Machines in Azure</w:t>
            </w:r>
          </w:p>
        </w:tc>
        <w:tc>
          <w:tcPr>
            <w:tcW w:w="655" w:type="pct"/>
            <w:tcBorders>
              <w:top w:val="single" w:sz="4" w:space="0" w:color="auto"/>
              <w:left w:val="single" w:sz="4" w:space="0" w:color="auto"/>
              <w:right w:val="single" w:sz="4" w:space="0" w:color="auto"/>
            </w:tcBorders>
            <w:shd w:val="clear" w:color="auto" w:fill="auto"/>
          </w:tcPr>
          <w:p w14:paraId="7E56C4FD" w14:textId="5514904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61D024B4" w14:textId="026FC958" w:rsidR="00734226" w:rsidRPr="004720DD" w:rsidRDefault="004720DD" w:rsidP="00734226">
            <w:pPr>
              <w:jc w:val="center"/>
              <w:rPr>
                <w:lang w:val="en-US"/>
              </w:rPr>
            </w:pPr>
            <w:r>
              <w:rPr>
                <w:lang w:val="en-US"/>
              </w:rPr>
              <w:t>10</w:t>
            </w:r>
          </w:p>
        </w:tc>
      </w:tr>
      <w:tr w:rsidR="00734226" w:rsidRPr="00984497" w14:paraId="2A36D994" w14:textId="77777777" w:rsidTr="008B36CE">
        <w:trPr>
          <w:trHeight w:val="242"/>
        </w:trPr>
        <w:tc>
          <w:tcPr>
            <w:tcW w:w="558" w:type="pct"/>
            <w:vMerge w:val="restart"/>
            <w:tcBorders>
              <w:left w:val="single" w:sz="4" w:space="0" w:color="auto"/>
              <w:right w:val="single" w:sz="4" w:space="0" w:color="auto"/>
            </w:tcBorders>
            <w:shd w:val="clear" w:color="auto" w:fill="auto"/>
          </w:tcPr>
          <w:p w14:paraId="3951E0E5" w14:textId="77777777" w:rsidR="00734226" w:rsidRPr="00984497" w:rsidRDefault="00734226" w:rsidP="00734226">
            <w:pPr>
              <w:jc w:val="center"/>
              <w:rPr>
                <w:lang w:val="kk-KZ"/>
              </w:rPr>
            </w:pPr>
            <w:r w:rsidRPr="00984497">
              <w:rPr>
                <w:lang w:val="kk-KZ"/>
              </w:rPr>
              <w:t>3</w:t>
            </w:r>
          </w:p>
        </w:tc>
        <w:tc>
          <w:tcPr>
            <w:tcW w:w="2916" w:type="pct"/>
            <w:tcBorders>
              <w:top w:val="single" w:sz="4" w:space="0" w:color="auto"/>
              <w:left w:val="single" w:sz="4" w:space="0" w:color="auto"/>
              <w:right w:val="single" w:sz="4" w:space="0" w:color="auto"/>
            </w:tcBorders>
            <w:shd w:val="clear" w:color="auto" w:fill="auto"/>
          </w:tcPr>
          <w:p w14:paraId="152D75E7" w14:textId="61A05D51" w:rsidR="00734226" w:rsidRPr="006E0FC3" w:rsidRDefault="00734226" w:rsidP="002B1FD7">
            <w:pPr>
              <w:tabs>
                <w:tab w:val="left" w:pos="709"/>
              </w:tabs>
              <w:ind w:right="-12"/>
              <w:jc w:val="both"/>
              <w:rPr>
                <w:lang w:val="en-US"/>
              </w:rPr>
            </w:pPr>
            <w:r w:rsidRPr="00EA43D9">
              <w:rPr>
                <w:b/>
                <w:lang w:val="en-US"/>
              </w:rPr>
              <w:t>L</w:t>
            </w:r>
            <w:r>
              <w:rPr>
                <w:b/>
                <w:lang w:val="en-US"/>
              </w:rPr>
              <w:t>3</w:t>
            </w:r>
            <w:r w:rsidRPr="00EA43D9">
              <w:rPr>
                <w:b/>
                <w:lang w:val="en-US"/>
              </w:rPr>
              <w:t>.</w:t>
            </w:r>
            <w:r>
              <w:rPr>
                <w:b/>
                <w:lang w:val="kk-KZ"/>
              </w:rPr>
              <w:t xml:space="preserve"> </w:t>
            </w:r>
            <w:r w:rsidR="006E0FC3" w:rsidRPr="006E0FC3">
              <w:rPr>
                <w:lang w:val="en-US"/>
              </w:rPr>
              <w:t>Configuring Microsoft Office 365</w:t>
            </w:r>
          </w:p>
        </w:tc>
        <w:tc>
          <w:tcPr>
            <w:tcW w:w="655" w:type="pct"/>
            <w:tcBorders>
              <w:top w:val="single" w:sz="4" w:space="0" w:color="auto"/>
              <w:left w:val="single" w:sz="4" w:space="0" w:color="auto"/>
              <w:right w:val="single" w:sz="4" w:space="0" w:color="auto"/>
            </w:tcBorders>
            <w:shd w:val="clear" w:color="auto" w:fill="auto"/>
          </w:tcPr>
          <w:p w14:paraId="0C10E80D" w14:textId="3A5CE5DA"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right w:val="single" w:sz="4" w:space="0" w:color="auto"/>
            </w:tcBorders>
            <w:shd w:val="clear" w:color="auto" w:fill="auto"/>
          </w:tcPr>
          <w:p w14:paraId="7FA2F8FC" w14:textId="6528D041" w:rsidR="00734226" w:rsidRPr="004720DD" w:rsidRDefault="004720DD" w:rsidP="00734226">
            <w:pPr>
              <w:jc w:val="center"/>
              <w:rPr>
                <w:lang w:val="en-US"/>
              </w:rPr>
            </w:pPr>
            <w:r>
              <w:rPr>
                <w:lang w:val="en-US"/>
              </w:rPr>
              <w:t>5</w:t>
            </w:r>
          </w:p>
        </w:tc>
      </w:tr>
      <w:tr w:rsidR="00734226" w:rsidRPr="00984497" w14:paraId="31B28035" w14:textId="77777777" w:rsidTr="008B36CE">
        <w:trPr>
          <w:trHeight w:val="273"/>
        </w:trPr>
        <w:tc>
          <w:tcPr>
            <w:tcW w:w="558" w:type="pct"/>
            <w:vMerge/>
            <w:tcBorders>
              <w:left w:val="single" w:sz="4" w:space="0" w:color="auto"/>
              <w:right w:val="single" w:sz="4" w:space="0" w:color="auto"/>
            </w:tcBorders>
            <w:shd w:val="clear" w:color="auto" w:fill="auto"/>
          </w:tcPr>
          <w:p w14:paraId="1545CA53"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316F978A" w14:textId="1DB3EB78" w:rsidR="00734226" w:rsidRPr="00EA43D9" w:rsidRDefault="00734226" w:rsidP="002B1FD7">
            <w:pPr>
              <w:jc w:val="both"/>
              <w:rPr>
                <w:lang w:val="kk-KZ"/>
              </w:rPr>
            </w:pPr>
            <w:r>
              <w:rPr>
                <w:b/>
                <w:lang w:val="en-US"/>
              </w:rPr>
              <w:t>LW3</w:t>
            </w:r>
            <w:r w:rsidRPr="00EA43D9">
              <w:rPr>
                <w:b/>
                <w:lang w:val="en-US"/>
              </w:rPr>
              <w:t>.</w:t>
            </w:r>
            <w:r w:rsidRPr="00EA43D9">
              <w:rPr>
                <w:lang w:val="en-US"/>
              </w:rPr>
              <w:t xml:space="preserve"> </w:t>
            </w:r>
            <w:r w:rsidR="006E0FC3">
              <w:rPr>
                <w:lang w:val="en-US"/>
              </w:rPr>
              <w:t>Creating SQL Server Database in Azure</w:t>
            </w:r>
          </w:p>
        </w:tc>
        <w:tc>
          <w:tcPr>
            <w:tcW w:w="655" w:type="pct"/>
            <w:tcBorders>
              <w:top w:val="single" w:sz="4" w:space="0" w:color="auto"/>
              <w:left w:val="single" w:sz="4" w:space="0" w:color="auto"/>
              <w:right w:val="single" w:sz="4" w:space="0" w:color="auto"/>
            </w:tcBorders>
            <w:shd w:val="clear" w:color="auto" w:fill="auto"/>
          </w:tcPr>
          <w:p w14:paraId="21154441" w14:textId="00CED80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47E83127" w14:textId="0AD920D4" w:rsidR="00734226" w:rsidRPr="004720DD" w:rsidRDefault="004720DD" w:rsidP="00734226">
            <w:pPr>
              <w:jc w:val="center"/>
              <w:rPr>
                <w:lang w:val="en-US"/>
              </w:rPr>
            </w:pPr>
            <w:r>
              <w:rPr>
                <w:lang w:val="en-US"/>
              </w:rPr>
              <w:t>10</w:t>
            </w:r>
          </w:p>
        </w:tc>
      </w:tr>
      <w:tr w:rsidR="00734226" w:rsidRPr="006D2F9F" w14:paraId="3FCDCF87" w14:textId="77777777" w:rsidTr="008B36CE">
        <w:tc>
          <w:tcPr>
            <w:tcW w:w="558" w:type="pct"/>
            <w:vMerge w:val="restart"/>
            <w:tcBorders>
              <w:top w:val="single" w:sz="4" w:space="0" w:color="auto"/>
              <w:left w:val="single" w:sz="4" w:space="0" w:color="auto"/>
              <w:right w:val="single" w:sz="4" w:space="0" w:color="auto"/>
            </w:tcBorders>
            <w:shd w:val="clear" w:color="auto" w:fill="auto"/>
          </w:tcPr>
          <w:p w14:paraId="52C91210" w14:textId="77777777" w:rsidR="00734226" w:rsidRPr="00984497" w:rsidRDefault="00734226" w:rsidP="00734226">
            <w:pPr>
              <w:jc w:val="center"/>
              <w:rPr>
                <w:lang w:val="kk-KZ"/>
              </w:rPr>
            </w:pPr>
            <w:r w:rsidRPr="00984497">
              <w:rPr>
                <w:lang w:val="kk-KZ"/>
              </w:rPr>
              <w:t>4</w:t>
            </w:r>
          </w:p>
          <w:p w14:paraId="06C6C516"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283853B" w14:textId="4E44395B" w:rsidR="00734226" w:rsidRPr="00977595" w:rsidRDefault="00734226" w:rsidP="002B1FD7">
            <w:pPr>
              <w:jc w:val="both"/>
              <w:rPr>
                <w:lang w:val="en-US"/>
              </w:rPr>
            </w:pPr>
            <w:r w:rsidRPr="00365071">
              <w:rPr>
                <w:b/>
                <w:lang w:val="en-US"/>
              </w:rPr>
              <w:t>L4</w:t>
            </w:r>
            <w:r w:rsidRPr="00365071">
              <w:rPr>
                <w:lang w:val="en-US"/>
              </w:rPr>
              <w:t xml:space="preserve">. </w:t>
            </w:r>
            <w:r w:rsidR="006E0FC3">
              <w:rPr>
                <w:lang w:val="en-US"/>
              </w:rPr>
              <w:t>The use of Microsoft Intune for centralized configuration of devices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A9AF0AA" w14:textId="5671DC57" w:rsidR="00734226" w:rsidRPr="006D2F9F"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0F877F" w14:textId="1037E6B0" w:rsidR="00734226" w:rsidRPr="004720DD" w:rsidRDefault="004720DD" w:rsidP="00734226">
            <w:pPr>
              <w:jc w:val="center"/>
              <w:rPr>
                <w:lang w:val="en-US"/>
              </w:rPr>
            </w:pPr>
            <w:r>
              <w:rPr>
                <w:lang w:val="en-US"/>
              </w:rPr>
              <w:t>5</w:t>
            </w:r>
          </w:p>
        </w:tc>
      </w:tr>
      <w:tr w:rsidR="00734226" w:rsidRPr="006D2F9F" w14:paraId="0FF73A5F" w14:textId="77777777" w:rsidTr="008B36CE">
        <w:trPr>
          <w:trHeight w:val="242"/>
        </w:trPr>
        <w:tc>
          <w:tcPr>
            <w:tcW w:w="558" w:type="pct"/>
            <w:vMerge/>
            <w:tcBorders>
              <w:left w:val="single" w:sz="4" w:space="0" w:color="auto"/>
              <w:right w:val="single" w:sz="4" w:space="0" w:color="auto"/>
            </w:tcBorders>
            <w:shd w:val="clear" w:color="auto" w:fill="auto"/>
          </w:tcPr>
          <w:p w14:paraId="559F5751" w14:textId="77777777" w:rsidR="00734226" w:rsidRPr="00984497" w:rsidRDefault="00734226" w:rsidP="00734226">
            <w:pPr>
              <w:jc w:val="center"/>
              <w:rPr>
                <w:lang w:val="kk-KZ"/>
              </w:rPr>
            </w:pPr>
          </w:p>
        </w:tc>
        <w:tc>
          <w:tcPr>
            <w:tcW w:w="2916" w:type="pct"/>
            <w:tcBorders>
              <w:top w:val="single" w:sz="4" w:space="0" w:color="auto"/>
              <w:left w:val="single" w:sz="4" w:space="0" w:color="auto"/>
              <w:right w:val="single" w:sz="4" w:space="0" w:color="auto"/>
            </w:tcBorders>
            <w:shd w:val="clear" w:color="auto" w:fill="auto"/>
          </w:tcPr>
          <w:p w14:paraId="5CE5A021" w14:textId="3A67B52B" w:rsidR="00734226" w:rsidRDefault="00734226" w:rsidP="002B1FD7">
            <w:pPr>
              <w:jc w:val="both"/>
              <w:rPr>
                <w:lang w:val="en-US"/>
              </w:rPr>
            </w:pPr>
            <w:r w:rsidRPr="00A4681D">
              <w:rPr>
                <w:b/>
                <w:lang w:val="en-US"/>
              </w:rPr>
              <w:t>LW4</w:t>
            </w:r>
            <w:r>
              <w:rPr>
                <w:lang w:val="en-US"/>
              </w:rPr>
              <w:t xml:space="preserve">. </w:t>
            </w:r>
            <w:r w:rsidR="00A421E9">
              <w:rPr>
                <w:lang w:val="en-US"/>
              </w:rPr>
              <w:t>Build cloud storages in Azure</w:t>
            </w:r>
          </w:p>
        </w:tc>
        <w:tc>
          <w:tcPr>
            <w:tcW w:w="655" w:type="pct"/>
            <w:tcBorders>
              <w:top w:val="single" w:sz="4" w:space="0" w:color="auto"/>
              <w:left w:val="single" w:sz="4" w:space="0" w:color="auto"/>
              <w:right w:val="single" w:sz="4" w:space="0" w:color="auto"/>
            </w:tcBorders>
            <w:shd w:val="clear" w:color="auto" w:fill="auto"/>
          </w:tcPr>
          <w:p w14:paraId="703D0CCB" w14:textId="5D809031"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right w:val="single" w:sz="4" w:space="0" w:color="auto"/>
            </w:tcBorders>
            <w:shd w:val="clear" w:color="auto" w:fill="auto"/>
          </w:tcPr>
          <w:p w14:paraId="7120BCC8" w14:textId="6A8DBB2D" w:rsidR="00734226" w:rsidRPr="004720DD" w:rsidRDefault="004720DD" w:rsidP="00734226">
            <w:pPr>
              <w:jc w:val="center"/>
              <w:rPr>
                <w:lang w:val="en-US"/>
              </w:rPr>
            </w:pPr>
            <w:r>
              <w:rPr>
                <w:lang w:val="en-US"/>
              </w:rPr>
              <w:t>10</w:t>
            </w:r>
          </w:p>
        </w:tc>
      </w:tr>
      <w:tr w:rsidR="00734226" w:rsidRPr="00984497" w14:paraId="79D27CAF" w14:textId="77777777" w:rsidTr="008B36CE">
        <w:tc>
          <w:tcPr>
            <w:tcW w:w="558" w:type="pct"/>
            <w:vMerge w:val="restart"/>
            <w:tcBorders>
              <w:top w:val="single" w:sz="4" w:space="0" w:color="auto"/>
              <w:left w:val="single" w:sz="4" w:space="0" w:color="auto"/>
              <w:right w:val="single" w:sz="4" w:space="0" w:color="auto"/>
            </w:tcBorders>
            <w:shd w:val="clear" w:color="auto" w:fill="auto"/>
            <w:vAlign w:val="center"/>
          </w:tcPr>
          <w:p w14:paraId="3244AF03" w14:textId="77777777" w:rsidR="00734226" w:rsidRPr="00734226" w:rsidRDefault="00734226" w:rsidP="00734226">
            <w:pPr>
              <w:jc w:val="center"/>
              <w:rPr>
                <w:lang w:val="en-US"/>
              </w:rPr>
            </w:pPr>
            <w:r>
              <w:rPr>
                <w:lang w:val="en-US"/>
              </w:rPr>
              <w:t>5</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FFAE660" w14:textId="11351C58" w:rsidR="00734226" w:rsidRPr="0087687F" w:rsidRDefault="00734226" w:rsidP="002B1FD7">
            <w:pPr>
              <w:jc w:val="both"/>
              <w:rPr>
                <w:lang w:val="en-US"/>
              </w:rPr>
            </w:pPr>
            <w:r w:rsidRPr="0087687F">
              <w:rPr>
                <w:b/>
                <w:lang w:val="en-US"/>
              </w:rPr>
              <w:t>L5</w:t>
            </w:r>
            <w:r w:rsidRPr="0087687F">
              <w:rPr>
                <w:lang w:val="en-US"/>
              </w:rPr>
              <w:t xml:space="preserve">. </w:t>
            </w:r>
            <w:r w:rsidR="00A421E9">
              <w:rPr>
                <w:lang w:val="en-US"/>
              </w:rPr>
              <w:t>Implementing OneDrive cloud storage for keeping data and collaboration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64B403" w14:textId="35024240"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D5AA756" w14:textId="184908A3" w:rsidR="00734226" w:rsidRPr="004720DD" w:rsidRDefault="004720DD" w:rsidP="00734226">
            <w:pPr>
              <w:jc w:val="center"/>
              <w:rPr>
                <w:lang w:val="en-US"/>
              </w:rPr>
            </w:pPr>
            <w:r>
              <w:rPr>
                <w:lang w:val="en-US"/>
              </w:rPr>
              <w:t>5</w:t>
            </w:r>
          </w:p>
        </w:tc>
      </w:tr>
      <w:tr w:rsidR="00734226" w:rsidRPr="00984497" w14:paraId="0601EBED" w14:textId="77777777" w:rsidTr="008B36CE">
        <w:tc>
          <w:tcPr>
            <w:tcW w:w="558" w:type="pct"/>
            <w:vMerge/>
            <w:tcBorders>
              <w:left w:val="single" w:sz="4" w:space="0" w:color="auto"/>
              <w:right w:val="single" w:sz="4" w:space="0" w:color="auto"/>
            </w:tcBorders>
            <w:shd w:val="clear" w:color="auto" w:fill="auto"/>
            <w:vAlign w:val="center"/>
          </w:tcPr>
          <w:p w14:paraId="1B063BBD"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592E865E" w14:textId="24211AFD" w:rsidR="00734226" w:rsidRDefault="00734226" w:rsidP="002B1FD7">
            <w:pPr>
              <w:jc w:val="both"/>
              <w:rPr>
                <w:lang w:val="en-US"/>
              </w:rPr>
            </w:pPr>
            <w:r w:rsidRPr="0087687F">
              <w:rPr>
                <w:b/>
                <w:lang w:val="en-US"/>
              </w:rPr>
              <w:t>LW5</w:t>
            </w:r>
            <w:r>
              <w:rPr>
                <w:lang w:val="en-US"/>
              </w:rPr>
              <w:t xml:space="preserve">. </w:t>
            </w:r>
            <w:r w:rsidR="00A421E9">
              <w:rPr>
                <w:lang w:val="en-US"/>
              </w:rPr>
              <w:t>Create data boxes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E5B3A4" w14:textId="4E6BE3CD"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F297F35" w14:textId="61EE98DD" w:rsidR="00734226" w:rsidRPr="004720DD" w:rsidRDefault="004720DD" w:rsidP="00734226">
            <w:pPr>
              <w:jc w:val="center"/>
              <w:rPr>
                <w:lang w:val="en-US"/>
              </w:rPr>
            </w:pPr>
            <w:r>
              <w:rPr>
                <w:lang w:val="en-US"/>
              </w:rPr>
              <w:t>10</w:t>
            </w:r>
          </w:p>
        </w:tc>
      </w:tr>
      <w:tr w:rsidR="00734226" w:rsidRPr="00984497" w14:paraId="10B96D17" w14:textId="77777777" w:rsidTr="008B36CE">
        <w:tc>
          <w:tcPr>
            <w:tcW w:w="558" w:type="pct"/>
            <w:vMerge/>
            <w:tcBorders>
              <w:left w:val="single" w:sz="4" w:space="0" w:color="auto"/>
              <w:right w:val="single" w:sz="4" w:space="0" w:color="auto"/>
            </w:tcBorders>
            <w:shd w:val="clear" w:color="auto" w:fill="auto"/>
            <w:vAlign w:val="center"/>
          </w:tcPr>
          <w:p w14:paraId="12C48425"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80E36E4" w14:textId="2DE0A698" w:rsidR="00734226" w:rsidRPr="00734226" w:rsidRDefault="006F1BF8" w:rsidP="002B1FD7">
            <w:pPr>
              <w:jc w:val="both"/>
              <w:rPr>
                <w:lang w:val="en-US"/>
              </w:rPr>
            </w:pPr>
            <w:r w:rsidRPr="006D2F9F">
              <w:rPr>
                <w:b/>
                <w:lang w:val="en-US"/>
              </w:rPr>
              <w:t>S</w:t>
            </w:r>
            <w:r w:rsidR="00EB6CDE">
              <w:rPr>
                <w:b/>
                <w:lang w:val="en-US"/>
              </w:rPr>
              <w:t>I</w:t>
            </w:r>
            <w:r w:rsidRPr="006D2F9F">
              <w:rPr>
                <w:b/>
                <w:lang w:val="en-US"/>
              </w:rPr>
              <w:t>W 1</w:t>
            </w:r>
            <w:r>
              <w:rPr>
                <w:lang w:val="en-US"/>
              </w:rPr>
              <w:t xml:space="preserve">. </w:t>
            </w:r>
            <w:r w:rsidR="00FD0C53">
              <w:rPr>
                <w:lang w:val="en-US"/>
              </w:rPr>
              <w:t>Developing web application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45C8C30"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7AF298" w14:textId="78455E8C" w:rsidR="00734226" w:rsidRPr="00734226" w:rsidRDefault="004720DD" w:rsidP="00734226">
            <w:pPr>
              <w:jc w:val="center"/>
              <w:rPr>
                <w:lang w:val="en-US"/>
              </w:rPr>
            </w:pPr>
            <w:r>
              <w:rPr>
                <w:lang w:val="en-US"/>
              </w:rPr>
              <w:t>30</w:t>
            </w:r>
          </w:p>
        </w:tc>
      </w:tr>
      <w:tr w:rsidR="00734226" w:rsidRPr="00984497" w14:paraId="181FD1BB" w14:textId="77777777" w:rsidTr="008B36CE">
        <w:tc>
          <w:tcPr>
            <w:tcW w:w="558" w:type="pct"/>
            <w:vMerge/>
            <w:tcBorders>
              <w:left w:val="single" w:sz="4" w:space="0" w:color="auto"/>
              <w:bottom w:val="single" w:sz="4" w:space="0" w:color="auto"/>
              <w:right w:val="single" w:sz="4" w:space="0" w:color="auto"/>
            </w:tcBorders>
            <w:shd w:val="clear" w:color="auto" w:fill="auto"/>
            <w:vAlign w:val="center"/>
          </w:tcPr>
          <w:p w14:paraId="349AC3DA"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4D15B58" w14:textId="2F6CC2C2" w:rsidR="00734226" w:rsidRPr="00F44592" w:rsidRDefault="00734226" w:rsidP="002B1FD7">
            <w:pPr>
              <w:jc w:val="both"/>
              <w:rPr>
                <w:b/>
                <w:lang w:val="en-US"/>
              </w:rPr>
            </w:pPr>
            <w:r w:rsidRPr="00734226">
              <w:rPr>
                <w:b/>
                <w:lang w:val="en-US"/>
              </w:rPr>
              <w:t xml:space="preserve">The </w:t>
            </w:r>
            <w:r w:rsidR="0033172D">
              <w:rPr>
                <w:b/>
                <w:lang w:val="en-US"/>
              </w:rPr>
              <w:t>Intermediate Control</w:t>
            </w:r>
            <w:r w:rsidRPr="00734226">
              <w:rPr>
                <w:b/>
                <w:lang w:val="en-US"/>
              </w:rPr>
              <w:t xml:space="preserve"> 1</w:t>
            </w:r>
            <w:r w:rsidR="0033172D">
              <w:rPr>
                <w:b/>
                <w:lang w:val="en-US"/>
              </w:rPr>
              <w:t xml:space="preserve"> (IC1)</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EAA2B51" w14:textId="77777777" w:rsidR="00734226" w:rsidRPr="00C10D3C" w:rsidRDefault="00734226" w:rsidP="00734226">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1140566" w14:textId="77777777" w:rsidR="00734226" w:rsidRPr="00C10D3C" w:rsidRDefault="00734226" w:rsidP="00734226">
            <w:pPr>
              <w:jc w:val="center"/>
              <w:rPr>
                <w:b/>
                <w:highlight w:val="green"/>
                <w:lang w:val="kk-KZ"/>
              </w:rPr>
            </w:pPr>
            <w:r w:rsidRPr="00734226">
              <w:rPr>
                <w:b/>
                <w:lang w:val="kk-KZ"/>
              </w:rPr>
              <w:t>100</w:t>
            </w:r>
          </w:p>
        </w:tc>
      </w:tr>
      <w:tr w:rsidR="00734226" w:rsidRPr="00984497" w14:paraId="1E8BBEAD" w14:textId="77777777" w:rsidTr="008B36CE">
        <w:tc>
          <w:tcPr>
            <w:tcW w:w="558" w:type="pct"/>
            <w:vMerge w:val="restart"/>
            <w:tcBorders>
              <w:top w:val="single" w:sz="4" w:space="0" w:color="auto"/>
              <w:left w:val="single" w:sz="4" w:space="0" w:color="auto"/>
              <w:bottom w:val="single" w:sz="4" w:space="0" w:color="auto"/>
              <w:right w:val="single" w:sz="4" w:space="0" w:color="auto"/>
            </w:tcBorders>
            <w:shd w:val="clear" w:color="auto" w:fill="auto"/>
          </w:tcPr>
          <w:p w14:paraId="17BDA4D7" w14:textId="77777777" w:rsidR="00734226" w:rsidRPr="00984497" w:rsidRDefault="00734226" w:rsidP="00734226">
            <w:pPr>
              <w:jc w:val="center"/>
              <w:rPr>
                <w:lang w:val="kk-KZ"/>
              </w:rPr>
            </w:pPr>
            <w:r w:rsidRPr="00984497">
              <w:rPr>
                <w:lang w:val="kk-KZ"/>
              </w:rPr>
              <w:t>6</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1697E88" w14:textId="65F92B10" w:rsidR="00734226" w:rsidRDefault="00734226" w:rsidP="002B1FD7">
            <w:pPr>
              <w:jc w:val="both"/>
              <w:rPr>
                <w:lang w:val="en-US"/>
              </w:rPr>
            </w:pPr>
            <w:r w:rsidRPr="00844DFC">
              <w:rPr>
                <w:b/>
                <w:lang w:val="en-US"/>
              </w:rPr>
              <w:t>L6</w:t>
            </w:r>
            <w:r>
              <w:rPr>
                <w:lang w:val="en-US"/>
              </w:rPr>
              <w:t xml:space="preserve">. </w:t>
            </w:r>
            <w:r w:rsidR="00FD0C53">
              <w:rPr>
                <w:lang w:val="en-US"/>
              </w:rPr>
              <w:t>Classification of cloud computing. Studying SaaS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7280A9D" w14:textId="0B8869D6"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62BEF65" w14:textId="698EAF24" w:rsidR="00734226" w:rsidRPr="004720DD" w:rsidRDefault="004720DD" w:rsidP="00734226">
            <w:pPr>
              <w:jc w:val="center"/>
              <w:rPr>
                <w:caps/>
                <w:lang w:val="en-US"/>
              </w:rPr>
            </w:pPr>
            <w:r>
              <w:rPr>
                <w:caps/>
                <w:lang w:val="en-US"/>
              </w:rPr>
              <w:t>0</w:t>
            </w:r>
          </w:p>
        </w:tc>
      </w:tr>
      <w:tr w:rsidR="00734226" w:rsidRPr="00984497" w14:paraId="45C227F6" w14:textId="77777777" w:rsidTr="008B36CE">
        <w:tc>
          <w:tcPr>
            <w:tcW w:w="558" w:type="pct"/>
            <w:vMerge/>
            <w:tcBorders>
              <w:top w:val="single" w:sz="4" w:space="0" w:color="auto"/>
              <w:left w:val="single" w:sz="4" w:space="0" w:color="auto"/>
              <w:bottom w:val="single" w:sz="4" w:space="0" w:color="auto"/>
              <w:right w:val="single" w:sz="4" w:space="0" w:color="auto"/>
            </w:tcBorders>
            <w:shd w:val="clear" w:color="auto" w:fill="auto"/>
          </w:tcPr>
          <w:p w14:paraId="721EA32C"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C66D542" w14:textId="57A896BD" w:rsidR="00734226" w:rsidRPr="00FB6665" w:rsidRDefault="00734226" w:rsidP="002B1FD7">
            <w:pPr>
              <w:jc w:val="both"/>
              <w:rPr>
                <w:lang w:val="en-US"/>
              </w:rPr>
            </w:pPr>
            <w:r w:rsidRPr="00844DFC">
              <w:rPr>
                <w:b/>
                <w:lang w:val="en-US"/>
              </w:rPr>
              <w:t>LW6</w:t>
            </w:r>
            <w:r>
              <w:rPr>
                <w:lang w:val="en-US"/>
              </w:rPr>
              <w:t xml:space="preserve">. </w:t>
            </w:r>
            <w:r w:rsidR="00FD0C53">
              <w:rPr>
                <w:lang w:val="en-US"/>
              </w:rPr>
              <w:t>Creating networking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0100BA3" w14:textId="3B446BDC"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29B2AB4" w14:textId="7401BF35" w:rsidR="00734226" w:rsidRPr="004720DD" w:rsidRDefault="004720DD" w:rsidP="00734226">
            <w:pPr>
              <w:jc w:val="center"/>
              <w:rPr>
                <w:caps/>
                <w:lang w:val="en-US"/>
              </w:rPr>
            </w:pPr>
            <w:r>
              <w:rPr>
                <w:caps/>
                <w:lang w:val="en-US"/>
              </w:rPr>
              <w:t>10</w:t>
            </w:r>
          </w:p>
        </w:tc>
      </w:tr>
      <w:tr w:rsidR="00734226" w:rsidRPr="00984497" w14:paraId="3357F49B" w14:textId="77777777" w:rsidTr="008B36CE">
        <w:tc>
          <w:tcPr>
            <w:tcW w:w="558" w:type="pct"/>
            <w:vMerge w:val="restart"/>
            <w:tcBorders>
              <w:top w:val="single" w:sz="4" w:space="0" w:color="auto"/>
              <w:left w:val="single" w:sz="4" w:space="0" w:color="auto"/>
              <w:right w:val="single" w:sz="4" w:space="0" w:color="auto"/>
            </w:tcBorders>
            <w:shd w:val="clear" w:color="auto" w:fill="auto"/>
          </w:tcPr>
          <w:p w14:paraId="4483E9D9" w14:textId="77777777" w:rsidR="00734226" w:rsidRPr="00984497" w:rsidRDefault="00734226" w:rsidP="00734226">
            <w:pPr>
              <w:jc w:val="center"/>
              <w:rPr>
                <w:lang w:val="kk-KZ"/>
              </w:rPr>
            </w:pPr>
            <w:r w:rsidRPr="00984497">
              <w:rPr>
                <w:lang w:val="kk-KZ"/>
              </w:rPr>
              <w:t>7</w:t>
            </w:r>
          </w:p>
          <w:p w14:paraId="13AF0FBD"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DFB7A56" w14:textId="216794DF" w:rsidR="00734226" w:rsidRPr="00844DFC" w:rsidRDefault="00734226" w:rsidP="002B1FD7">
            <w:pPr>
              <w:jc w:val="both"/>
              <w:rPr>
                <w:lang w:val="en-US"/>
              </w:rPr>
            </w:pPr>
            <w:r w:rsidRPr="00844DFC">
              <w:rPr>
                <w:b/>
                <w:lang w:val="en-US"/>
              </w:rPr>
              <w:t>L7</w:t>
            </w:r>
            <w:r w:rsidRPr="00844DFC">
              <w:rPr>
                <w:lang w:val="en-US"/>
              </w:rPr>
              <w:t xml:space="preserve">. </w:t>
            </w:r>
            <w:r w:rsidR="00FD0C53">
              <w:rPr>
                <w:lang w:val="en-US"/>
              </w:rPr>
              <w:t>Classification of cloud computing. Studying PaaS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3910351" w14:textId="27EB01C1"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391E9B" w14:textId="02113F08" w:rsidR="00734226" w:rsidRPr="004720DD" w:rsidRDefault="004720DD" w:rsidP="00734226">
            <w:pPr>
              <w:jc w:val="center"/>
              <w:rPr>
                <w:caps/>
                <w:lang w:val="en-US"/>
              </w:rPr>
            </w:pPr>
            <w:r>
              <w:rPr>
                <w:caps/>
                <w:lang w:val="en-US"/>
              </w:rPr>
              <w:t>5</w:t>
            </w:r>
          </w:p>
        </w:tc>
      </w:tr>
      <w:tr w:rsidR="00734226" w:rsidRPr="00984497" w14:paraId="3FC71B1C" w14:textId="77777777" w:rsidTr="008B36CE">
        <w:tc>
          <w:tcPr>
            <w:tcW w:w="558" w:type="pct"/>
            <w:vMerge/>
            <w:tcBorders>
              <w:left w:val="single" w:sz="4" w:space="0" w:color="auto"/>
              <w:right w:val="single" w:sz="4" w:space="0" w:color="auto"/>
            </w:tcBorders>
            <w:shd w:val="clear" w:color="auto" w:fill="auto"/>
            <w:vAlign w:val="center"/>
          </w:tcPr>
          <w:p w14:paraId="504F9F0C"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99566CE" w14:textId="14FD5E36" w:rsidR="00734226" w:rsidRDefault="00734226" w:rsidP="002B1FD7">
            <w:pPr>
              <w:jc w:val="both"/>
              <w:rPr>
                <w:lang w:val="en-US"/>
              </w:rPr>
            </w:pPr>
            <w:r w:rsidRPr="00844DFC">
              <w:rPr>
                <w:b/>
                <w:lang w:val="en-US"/>
              </w:rPr>
              <w:t>LW7</w:t>
            </w:r>
            <w:r>
              <w:rPr>
                <w:lang w:val="en-US"/>
              </w:rPr>
              <w:t xml:space="preserve">. </w:t>
            </w:r>
            <w:r w:rsidR="00FD0C53">
              <w:rPr>
                <w:lang w:val="en-US"/>
              </w:rPr>
              <w:t>Configuring virtual networks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3959F57" w14:textId="42E27C0E"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E0E906A" w14:textId="5A6DD0E1" w:rsidR="00734226" w:rsidRPr="004720DD" w:rsidRDefault="004720DD" w:rsidP="00734226">
            <w:pPr>
              <w:jc w:val="center"/>
              <w:rPr>
                <w:caps/>
                <w:lang w:val="en-US"/>
              </w:rPr>
            </w:pPr>
            <w:r>
              <w:rPr>
                <w:caps/>
                <w:lang w:val="en-US"/>
              </w:rPr>
              <w:t>10</w:t>
            </w:r>
          </w:p>
        </w:tc>
      </w:tr>
      <w:tr w:rsidR="00734226" w:rsidRPr="00984497" w14:paraId="1AFC2BEC" w14:textId="77777777" w:rsidTr="008B36CE">
        <w:tc>
          <w:tcPr>
            <w:tcW w:w="558" w:type="pct"/>
            <w:vMerge w:val="restart"/>
            <w:tcBorders>
              <w:left w:val="single" w:sz="4" w:space="0" w:color="auto"/>
              <w:right w:val="single" w:sz="4" w:space="0" w:color="auto"/>
            </w:tcBorders>
            <w:shd w:val="clear" w:color="auto" w:fill="auto"/>
          </w:tcPr>
          <w:p w14:paraId="2D806B71" w14:textId="77777777" w:rsidR="00734226" w:rsidRPr="00984497" w:rsidRDefault="00734226" w:rsidP="00734226">
            <w:pPr>
              <w:jc w:val="center"/>
              <w:rPr>
                <w:lang w:val="kk-KZ"/>
              </w:rPr>
            </w:pPr>
            <w:r w:rsidRPr="00984497">
              <w:rPr>
                <w:lang w:val="kk-KZ"/>
              </w:rPr>
              <w:t>8</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2A6996E" w14:textId="45D3C45D" w:rsidR="00734226" w:rsidRPr="00B824C9" w:rsidRDefault="00734226" w:rsidP="002B1FD7">
            <w:pPr>
              <w:jc w:val="both"/>
              <w:rPr>
                <w:lang w:val="en-US"/>
              </w:rPr>
            </w:pPr>
            <w:r w:rsidRPr="00B824C9">
              <w:rPr>
                <w:b/>
                <w:lang w:val="en-US"/>
              </w:rPr>
              <w:t>L8</w:t>
            </w:r>
            <w:r w:rsidRPr="00B824C9">
              <w:rPr>
                <w:lang w:val="en-US"/>
              </w:rPr>
              <w:t xml:space="preserve">. </w:t>
            </w:r>
            <w:r w:rsidR="00FD0C53">
              <w:rPr>
                <w:lang w:val="en-US"/>
              </w:rPr>
              <w:t>Classification of cloud computing. Studying IaaS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C58E076" w14:textId="639C2AC5"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8A7DDFE" w14:textId="41F330CA" w:rsidR="00734226" w:rsidRPr="004720DD" w:rsidRDefault="004720DD" w:rsidP="00734226">
            <w:pPr>
              <w:jc w:val="center"/>
              <w:rPr>
                <w:caps/>
                <w:lang w:val="en-US"/>
              </w:rPr>
            </w:pPr>
            <w:r>
              <w:rPr>
                <w:caps/>
                <w:lang w:val="en-US"/>
              </w:rPr>
              <w:t>5</w:t>
            </w:r>
          </w:p>
        </w:tc>
      </w:tr>
      <w:tr w:rsidR="00734226" w:rsidRPr="00984497" w14:paraId="02BD7BD7" w14:textId="77777777" w:rsidTr="008B36CE">
        <w:tc>
          <w:tcPr>
            <w:tcW w:w="558" w:type="pct"/>
            <w:vMerge/>
            <w:tcBorders>
              <w:left w:val="single" w:sz="4" w:space="0" w:color="auto"/>
              <w:right w:val="single" w:sz="4" w:space="0" w:color="auto"/>
            </w:tcBorders>
            <w:shd w:val="clear" w:color="auto" w:fill="auto"/>
          </w:tcPr>
          <w:p w14:paraId="572DBD9F"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0D06225" w14:textId="465BF69B" w:rsidR="00734226" w:rsidRPr="004B5B81" w:rsidRDefault="00734226" w:rsidP="002B1FD7">
            <w:pPr>
              <w:jc w:val="both"/>
              <w:rPr>
                <w:lang w:val="en-US"/>
              </w:rPr>
            </w:pPr>
            <w:r w:rsidRPr="00763BB4">
              <w:rPr>
                <w:b/>
                <w:lang w:val="en-US"/>
              </w:rPr>
              <w:t>LW8</w:t>
            </w:r>
            <w:r>
              <w:rPr>
                <w:lang w:val="en-US"/>
              </w:rPr>
              <w:t>.</w:t>
            </w:r>
            <w:r w:rsidR="004B5B81">
              <w:rPr>
                <w:lang w:val="en-US"/>
              </w:rPr>
              <w:t xml:space="preserve"> Developing data lake analytics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551CFB4" w14:textId="1CCF06B6"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E99F0F3" w14:textId="00C625E3" w:rsidR="00734226" w:rsidRPr="004720DD" w:rsidRDefault="004720DD" w:rsidP="00734226">
            <w:pPr>
              <w:jc w:val="center"/>
              <w:rPr>
                <w:caps/>
                <w:lang w:val="en-US"/>
              </w:rPr>
            </w:pPr>
            <w:r>
              <w:rPr>
                <w:caps/>
                <w:lang w:val="en-US"/>
              </w:rPr>
              <w:t>10</w:t>
            </w:r>
          </w:p>
        </w:tc>
      </w:tr>
      <w:tr w:rsidR="00734226" w:rsidRPr="00984497" w14:paraId="72062450" w14:textId="77777777" w:rsidTr="008B36CE">
        <w:tc>
          <w:tcPr>
            <w:tcW w:w="558" w:type="pct"/>
            <w:vMerge w:val="restart"/>
            <w:tcBorders>
              <w:left w:val="single" w:sz="4" w:space="0" w:color="auto"/>
              <w:right w:val="single" w:sz="4" w:space="0" w:color="auto"/>
            </w:tcBorders>
            <w:shd w:val="clear" w:color="auto" w:fill="auto"/>
          </w:tcPr>
          <w:p w14:paraId="3A448740" w14:textId="77777777" w:rsidR="00734226" w:rsidRPr="00984497" w:rsidRDefault="00734226" w:rsidP="00734226">
            <w:pPr>
              <w:jc w:val="center"/>
              <w:rPr>
                <w:lang w:val="kk-KZ"/>
              </w:rPr>
            </w:pPr>
            <w:r w:rsidRPr="00984497">
              <w:rPr>
                <w:lang w:val="kk-KZ"/>
              </w:rPr>
              <w:t>9</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205792B" w14:textId="5ABDEE8D" w:rsidR="00734226" w:rsidRPr="00763BB4" w:rsidRDefault="00734226" w:rsidP="002B1FD7">
            <w:pPr>
              <w:jc w:val="both"/>
              <w:rPr>
                <w:lang w:val="en-US"/>
              </w:rPr>
            </w:pPr>
            <w:r w:rsidRPr="00763BB4">
              <w:rPr>
                <w:b/>
                <w:lang w:val="en-US"/>
              </w:rPr>
              <w:t>L9</w:t>
            </w:r>
            <w:r w:rsidRPr="00763BB4">
              <w:rPr>
                <w:lang w:val="en-US"/>
              </w:rPr>
              <w:t xml:space="preserve">. </w:t>
            </w:r>
            <w:r w:rsidR="004B5B81">
              <w:rPr>
                <w:lang w:val="en-US"/>
              </w:rPr>
              <w:t>Building applications in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7064C13" w14:textId="5936B144" w:rsidR="00734226" w:rsidRPr="00FD0C53" w:rsidRDefault="00FD0C53" w:rsidP="00734226">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7A14CA5" w14:textId="4CA81CA7" w:rsidR="00734226" w:rsidRPr="004720DD" w:rsidRDefault="004720DD" w:rsidP="00734226">
            <w:pPr>
              <w:jc w:val="center"/>
              <w:rPr>
                <w:caps/>
                <w:lang w:val="en-US"/>
              </w:rPr>
            </w:pPr>
            <w:r>
              <w:rPr>
                <w:caps/>
                <w:lang w:val="en-US"/>
              </w:rPr>
              <w:t>5</w:t>
            </w:r>
          </w:p>
        </w:tc>
      </w:tr>
      <w:tr w:rsidR="00734226" w:rsidRPr="00984497" w14:paraId="6691CE91" w14:textId="77777777" w:rsidTr="008B36CE">
        <w:tc>
          <w:tcPr>
            <w:tcW w:w="558" w:type="pct"/>
            <w:vMerge/>
            <w:tcBorders>
              <w:left w:val="single" w:sz="4" w:space="0" w:color="auto"/>
              <w:right w:val="single" w:sz="4" w:space="0" w:color="auto"/>
            </w:tcBorders>
            <w:shd w:val="clear" w:color="auto" w:fill="auto"/>
          </w:tcPr>
          <w:p w14:paraId="70AC111D" w14:textId="77777777" w:rsidR="00734226" w:rsidRPr="00984497" w:rsidRDefault="00734226" w:rsidP="00734226">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4196FB6" w14:textId="7BAC0026" w:rsidR="00734226" w:rsidRDefault="00734226" w:rsidP="002B1FD7">
            <w:pPr>
              <w:jc w:val="both"/>
              <w:rPr>
                <w:lang w:val="en-US"/>
              </w:rPr>
            </w:pPr>
            <w:r w:rsidRPr="00763BB4">
              <w:rPr>
                <w:b/>
                <w:lang w:val="en-US"/>
              </w:rPr>
              <w:t>LW9</w:t>
            </w:r>
            <w:r>
              <w:rPr>
                <w:lang w:val="en-US"/>
              </w:rPr>
              <w:t xml:space="preserve">. </w:t>
            </w:r>
            <w:r w:rsidR="004B5B81">
              <w:rPr>
                <w:lang w:val="en-US"/>
              </w:rPr>
              <w:t>Developing Power platform</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EDF5B6E" w14:textId="5C96DEC4" w:rsidR="00734226" w:rsidRPr="00FD0C53" w:rsidRDefault="00FD0C53" w:rsidP="00734226">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9C35B49" w14:textId="47C9D47E" w:rsidR="00734226" w:rsidRPr="004720DD" w:rsidRDefault="004720DD" w:rsidP="00734226">
            <w:pPr>
              <w:jc w:val="center"/>
              <w:rPr>
                <w:caps/>
                <w:lang w:val="en-US"/>
              </w:rPr>
            </w:pPr>
            <w:r>
              <w:rPr>
                <w:caps/>
                <w:lang w:val="en-US"/>
              </w:rPr>
              <w:t>10</w:t>
            </w:r>
          </w:p>
        </w:tc>
      </w:tr>
      <w:tr w:rsidR="00734226" w:rsidRPr="004B5B81" w14:paraId="3A7FC435" w14:textId="77777777" w:rsidTr="008B36CE">
        <w:tc>
          <w:tcPr>
            <w:tcW w:w="558" w:type="pct"/>
            <w:vMerge/>
            <w:tcBorders>
              <w:left w:val="single" w:sz="4" w:space="0" w:color="auto"/>
              <w:bottom w:val="single" w:sz="4" w:space="0" w:color="auto"/>
              <w:right w:val="single" w:sz="4" w:space="0" w:color="auto"/>
            </w:tcBorders>
            <w:shd w:val="clear" w:color="auto" w:fill="auto"/>
            <w:vAlign w:val="center"/>
          </w:tcPr>
          <w:p w14:paraId="5E835250" w14:textId="77777777" w:rsidR="00734226" w:rsidRPr="00984497" w:rsidRDefault="00734226" w:rsidP="00734226">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EF99F7A" w14:textId="7A3FBA19" w:rsidR="00734226" w:rsidRPr="00082725" w:rsidRDefault="006F1BF8" w:rsidP="002B1FD7">
            <w:pPr>
              <w:jc w:val="both"/>
              <w:rPr>
                <w:b/>
                <w:lang w:val="kk-KZ"/>
              </w:rPr>
            </w:pPr>
            <w:r>
              <w:rPr>
                <w:b/>
                <w:lang w:val="en-US"/>
              </w:rPr>
              <w:t>S</w:t>
            </w:r>
            <w:r w:rsidR="00C34B68">
              <w:rPr>
                <w:b/>
                <w:lang w:val="en-US"/>
              </w:rPr>
              <w:t>I</w:t>
            </w:r>
            <w:r>
              <w:rPr>
                <w:b/>
                <w:lang w:val="en-US"/>
              </w:rPr>
              <w:t>W 2</w:t>
            </w:r>
            <w:r>
              <w:rPr>
                <w:lang w:val="en-US"/>
              </w:rPr>
              <w:t xml:space="preserve">. </w:t>
            </w:r>
            <w:r w:rsidR="004B5B81">
              <w:rPr>
                <w:lang w:val="en-US"/>
              </w:rPr>
              <w:t>Developing mobile applications in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967F20B" w14:textId="77777777" w:rsidR="00734226" w:rsidRPr="00984497" w:rsidRDefault="00734226" w:rsidP="00734226">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3BD9166" w14:textId="35C20335" w:rsidR="00734226" w:rsidRPr="004A74CD" w:rsidRDefault="004720DD" w:rsidP="00734226">
            <w:pPr>
              <w:jc w:val="center"/>
              <w:rPr>
                <w:caps/>
                <w:lang w:val="en-US"/>
              </w:rPr>
            </w:pPr>
            <w:r>
              <w:rPr>
                <w:caps/>
                <w:lang w:val="en-US"/>
              </w:rPr>
              <w:t>30</w:t>
            </w:r>
          </w:p>
        </w:tc>
      </w:tr>
      <w:tr w:rsidR="004A74CD" w:rsidRPr="00984497" w14:paraId="36B0E99C" w14:textId="77777777" w:rsidTr="008B36CE">
        <w:tc>
          <w:tcPr>
            <w:tcW w:w="558" w:type="pct"/>
            <w:vMerge w:val="restart"/>
            <w:tcBorders>
              <w:left w:val="single" w:sz="4" w:space="0" w:color="auto"/>
              <w:right w:val="single" w:sz="4" w:space="0" w:color="auto"/>
            </w:tcBorders>
            <w:shd w:val="clear" w:color="auto" w:fill="auto"/>
            <w:vAlign w:val="center"/>
          </w:tcPr>
          <w:p w14:paraId="5296EA0A" w14:textId="77777777" w:rsidR="004A74CD" w:rsidRPr="004A74CD" w:rsidRDefault="004A74CD" w:rsidP="004A74CD">
            <w:pPr>
              <w:jc w:val="center"/>
              <w:rPr>
                <w:lang w:val="en-US"/>
              </w:rPr>
            </w:pPr>
            <w:r>
              <w:rPr>
                <w:lang w:val="en-US"/>
              </w:rPr>
              <w:t>10</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29D51BC" w14:textId="5DF10543" w:rsidR="004A74CD" w:rsidRPr="00763BB4" w:rsidRDefault="004A74CD" w:rsidP="002B1FD7">
            <w:pPr>
              <w:jc w:val="both"/>
              <w:rPr>
                <w:lang w:val="en-US"/>
              </w:rPr>
            </w:pPr>
            <w:r w:rsidRPr="00763BB4">
              <w:rPr>
                <w:b/>
                <w:lang w:val="en-US"/>
              </w:rPr>
              <w:t>L10</w:t>
            </w:r>
            <w:r w:rsidRPr="00763BB4">
              <w:rPr>
                <w:lang w:val="en-US"/>
              </w:rPr>
              <w:t xml:space="preserve">. </w:t>
            </w:r>
            <w:r w:rsidR="004B5B81">
              <w:rPr>
                <w:lang w:val="en-US"/>
              </w:rPr>
              <w:t>Building web application in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8555370" w14:textId="7696DF3F"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C6EEE18" w14:textId="6F01EA7B" w:rsidR="004A74CD" w:rsidRPr="004720DD" w:rsidRDefault="004720DD" w:rsidP="004A74CD">
            <w:pPr>
              <w:jc w:val="center"/>
              <w:rPr>
                <w:caps/>
                <w:lang w:val="en-US"/>
              </w:rPr>
            </w:pPr>
            <w:r>
              <w:rPr>
                <w:caps/>
                <w:lang w:val="en-US"/>
              </w:rPr>
              <w:t>5</w:t>
            </w:r>
          </w:p>
        </w:tc>
      </w:tr>
      <w:tr w:rsidR="004A74CD" w:rsidRPr="00984497" w14:paraId="3FB5EE15" w14:textId="77777777" w:rsidTr="008B36CE">
        <w:tc>
          <w:tcPr>
            <w:tcW w:w="558" w:type="pct"/>
            <w:vMerge/>
            <w:tcBorders>
              <w:left w:val="single" w:sz="4" w:space="0" w:color="auto"/>
              <w:right w:val="single" w:sz="4" w:space="0" w:color="auto"/>
            </w:tcBorders>
            <w:shd w:val="clear" w:color="auto" w:fill="auto"/>
          </w:tcPr>
          <w:p w14:paraId="3BFEC5D0"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37F7829F" w14:textId="022E4A7A" w:rsidR="004A74CD" w:rsidRPr="004B5B81" w:rsidRDefault="004A74CD" w:rsidP="002B1FD7">
            <w:pPr>
              <w:jc w:val="both"/>
              <w:rPr>
                <w:lang w:val="en-US"/>
              </w:rPr>
            </w:pPr>
            <w:r w:rsidRPr="00763BB4">
              <w:rPr>
                <w:b/>
                <w:lang w:val="en-US"/>
              </w:rPr>
              <w:t>LW10</w:t>
            </w:r>
            <w:r w:rsidRPr="00763BB4">
              <w:rPr>
                <w:lang w:val="en-US"/>
              </w:rPr>
              <w:t xml:space="preserve">. </w:t>
            </w:r>
            <w:r w:rsidR="004B5B81" w:rsidRPr="004B5B81">
              <w:rPr>
                <w:sz w:val="26"/>
                <w:szCs w:val="26"/>
                <w:lang w:val="en-US"/>
              </w:rPr>
              <w:t>Deploying Microsoft Azure SQL Data Warehouse and Azure SQL Database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D5AE13C" w14:textId="285199E1"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7F7B9D" w14:textId="48F11D9F" w:rsidR="004A74CD" w:rsidRPr="004720DD" w:rsidRDefault="004720DD" w:rsidP="004A74CD">
            <w:pPr>
              <w:jc w:val="center"/>
              <w:rPr>
                <w:caps/>
                <w:lang w:val="en-US"/>
              </w:rPr>
            </w:pPr>
            <w:r>
              <w:rPr>
                <w:caps/>
                <w:lang w:val="en-US"/>
              </w:rPr>
              <w:t>10</w:t>
            </w:r>
          </w:p>
        </w:tc>
      </w:tr>
      <w:tr w:rsidR="004A74CD" w:rsidRPr="00984497" w14:paraId="5627F676" w14:textId="77777777" w:rsidTr="008B36CE">
        <w:tc>
          <w:tcPr>
            <w:tcW w:w="558" w:type="pct"/>
            <w:vMerge/>
            <w:tcBorders>
              <w:left w:val="single" w:sz="4" w:space="0" w:color="auto"/>
              <w:right w:val="single" w:sz="4" w:space="0" w:color="auto"/>
            </w:tcBorders>
            <w:shd w:val="clear" w:color="auto" w:fill="auto"/>
          </w:tcPr>
          <w:p w14:paraId="417B705F"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7513F88" w14:textId="1ECE559F" w:rsidR="004A74CD" w:rsidRPr="00F44592" w:rsidRDefault="00F44592" w:rsidP="002B1FD7">
            <w:pPr>
              <w:jc w:val="both"/>
              <w:rPr>
                <w:b/>
                <w:lang w:val="en-US"/>
              </w:rPr>
            </w:pPr>
            <w:r>
              <w:rPr>
                <w:b/>
                <w:lang w:val="en-US"/>
              </w:rPr>
              <w:t>The Intermediate Control (MT)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22FEF928" w14:textId="77777777" w:rsidR="004A74CD" w:rsidRPr="00C10D3C" w:rsidRDefault="004A74CD" w:rsidP="004A74CD">
            <w:pPr>
              <w:jc w:val="center"/>
              <w:rPr>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B520F76" w14:textId="77777777" w:rsidR="004A74CD" w:rsidRPr="004A74CD" w:rsidRDefault="004A74CD" w:rsidP="004A74CD">
            <w:pPr>
              <w:jc w:val="center"/>
              <w:rPr>
                <w:b/>
                <w:caps/>
                <w:highlight w:val="green"/>
                <w:lang w:val="en-US"/>
              </w:rPr>
            </w:pPr>
            <w:r w:rsidRPr="004A74CD">
              <w:rPr>
                <w:b/>
                <w:lang w:val="en-US"/>
              </w:rPr>
              <w:t>100</w:t>
            </w:r>
          </w:p>
        </w:tc>
      </w:tr>
      <w:tr w:rsidR="004A74CD" w:rsidRPr="00984497" w14:paraId="3B489C1F" w14:textId="77777777" w:rsidTr="008B36CE">
        <w:tc>
          <w:tcPr>
            <w:tcW w:w="558" w:type="pct"/>
            <w:vMerge w:val="restart"/>
            <w:tcBorders>
              <w:left w:val="single" w:sz="4" w:space="0" w:color="auto"/>
              <w:right w:val="single" w:sz="4" w:space="0" w:color="auto"/>
            </w:tcBorders>
            <w:shd w:val="clear" w:color="auto" w:fill="auto"/>
          </w:tcPr>
          <w:p w14:paraId="5626E97A" w14:textId="77777777" w:rsidR="004A74CD" w:rsidRPr="00984497" w:rsidRDefault="004A74CD" w:rsidP="004A74CD">
            <w:pPr>
              <w:jc w:val="center"/>
              <w:rPr>
                <w:lang w:val="kk-KZ"/>
              </w:rPr>
            </w:pPr>
            <w:r w:rsidRPr="00984497">
              <w:rPr>
                <w:lang w:val="kk-KZ"/>
              </w:rPr>
              <w:t>11</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DD7DAA4" w14:textId="46387DDB" w:rsidR="004A74CD" w:rsidRPr="004B5B81" w:rsidRDefault="004A74CD" w:rsidP="002B1FD7">
            <w:pPr>
              <w:jc w:val="both"/>
              <w:rPr>
                <w:lang w:val="en-US"/>
              </w:rPr>
            </w:pPr>
            <w:r w:rsidRPr="00763BB4">
              <w:rPr>
                <w:b/>
                <w:lang w:val="en-US"/>
              </w:rPr>
              <w:t>L11</w:t>
            </w:r>
            <w:r w:rsidRPr="00763BB4">
              <w:rPr>
                <w:lang w:val="en-US"/>
              </w:rPr>
              <w:t xml:space="preserve">. </w:t>
            </w:r>
            <w:r w:rsidR="004B5B81">
              <w:rPr>
                <w:lang w:val="en-US"/>
              </w:rPr>
              <w:t>Analyzing Microsoft Azure Subscription Resource Utilization</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CEB9FF1" w14:textId="6DE2583E"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663BCA4" w14:textId="650A3C85" w:rsidR="004A74CD" w:rsidRPr="004720DD" w:rsidRDefault="004720DD" w:rsidP="004A74CD">
            <w:pPr>
              <w:jc w:val="center"/>
              <w:rPr>
                <w:caps/>
                <w:lang w:val="en-US"/>
              </w:rPr>
            </w:pPr>
            <w:r>
              <w:rPr>
                <w:caps/>
                <w:lang w:val="en-US"/>
              </w:rPr>
              <w:t>0</w:t>
            </w:r>
          </w:p>
        </w:tc>
      </w:tr>
      <w:tr w:rsidR="004A74CD" w:rsidRPr="00984497" w14:paraId="21F0D46E" w14:textId="77777777" w:rsidTr="008B36CE">
        <w:tc>
          <w:tcPr>
            <w:tcW w:w="558" w:type="pct"/>
            <w:vMerge/>
            <w:tcBorders>
              <w:left w:val="single" w:sz="4" w:space="0" w:color="auto"/>
              <w:right w:val="single" w:sz="4" w:space="0" w:color="auto"/>
            </w:tcBorders>
            <w:shd w:val="clear" w:color="auto" w:fill="auto"/>
          </w:tcPr>
          <w:p w14:paraId="6B9A221B"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31B65A4" w14:textId="74C96E44" w:rsidR="004A74CD" w:rsidRPr="0031358E" w:rsidRDefault="004A74CD" w:rsidP="002B1FD7">
            <w:pPr>
              <w:jc w:val="both"/>
              <w:rPr>
                <w:lang w:val="en-US"/>
              </w:rPr>
            </w:pPr>
            <w:r w:rsidRPr="00763BB4">
              <w:rPr>
                <w:b/>
                <w:lang w:val="en-US"/>
              </w:rPr>
              <w:t>LW11</w:t>
            </w:r>
            <w:r w:rsidRPr="00763BB4">
              <w:rPr>
                <w:lang w:val="en-US"/>
              </w:rPr>
              <w:t>.</w:t>
            </w:r>
            <w:r>
              <w:rPr>
                <w:lang w:val="en-US"/>
              </w:rPr>
              <w:t xml:space="preserve"> </w:t>
            </w:r>
            <w:r w:rsidR="004B5B81">
              <w:rPr>
                <w:lang w:val="en-US"/>
              </w:rPr>
              <w:t>Creating Microsoft Azure Stack Development Environment</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1D16F390" w14:textId="484EE986"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48A8A85" w14:textId="7BC9CB26" w:rsidR="004A74CD" w:rsidRPr="004720DD" w:rsidRDefault="004720DD" w:rsidP="004A74CD">
            <w:pPr>
              <w:jc w:val="center"/>
              <w:rPr>
                <w:caps/>
                <w:lang w:val="en-US"/>
              </w:rPr>
            </w:pPr>
            <w:r>
              <w:rPr>
                <w:caps/>
                <w:lang w:val="en-US"/>
              </w:rPr>
              <w:t>10</w:t>
            </w:r>
          </w:p>
        </w:tc>
      </w:tr>
      <w:tr w:rsidR="004A74CD" w:rsidRPr="0033172D" w14:paraId="1667827A" w14:textId="77777777" w:rsidTr="008B36CE">
        <w:tc>
          <w:tcPr>
            <w:tcW w:w="558" w:type="pct"/>
            <w:vMerge w:val="restart"/>
            <w:tcBorders>
              <w:left w:val="single" w:sz="4" w:space="0" w:color="auto"/>
              <w:right w:val="single" w:sz="4" w:space="0" w:color="auto"/>
            </w:tcBorders>
            <w:shd w:val="clear" w:color="auto" w:fill="auto"/>
          </w:tcPr>
          <w:p w14:paraId="53E0B95C" w14:textId="77777777" w:rsidR="004A74CD" w:rsidRPr="00984497" w:rsidRDefault="004A74CD" w:rsidP="004A74CD">
            <w:pPr>
              <w:jc w:val="center"/>
              <w:rPr>
                <w:lang w:val="kk-KZ"/>
              </w:rPr>
            </w:pPr>
            <w:r w:rsidRPr="00984497">
              <w:rPr>
                <w:lang w:val="kk-KZ"/>
              </w:rPr>
              <w:t>12</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F33D6FC" w14:textId="485E9458" w:rsidR="004A74CD" w:rsidRDefault="004A74CD" w:rsidP="002B1FD7">
            <w:pPr>
              <w:jc w:val="both"/>
              <w:rPr>
                <w:lang w:val="en-US"/>
              </w:rPr>
            </w:pPr>
            <w:r w:rsidRPr="00763BB4">
              <w:rPr>
                <w:b/>
                <w:lang w:val="en-US"/>
              </w:rPr>
              <w:t>L12</w:t>
            </w:r>
            <w:r>
              <w:rPr>
                <w:lang w:val="en-US"/>
              </w:rPr>
              <w:t xml:space="preserve">. </w:t>
            </w:r>
            <w:r w:rsidR="004B5B81">
              <w:rPr>
                <w:lang w:val="en-US"/>
              </w:rPr>
              <w:t>Design a computer strategy for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2CB81AD" w14:textId="3A95ADC5" w:rsidR="004A74CD" w:rsidRPr="0033172D"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43A94B3" w14:textId="07835CA1" w:rsidR="004A74CD" w:rsidRPr="004720DD" w:rsidRDefault="004720DD" w:rsidP="004A74CD">
            <w:pPr>
              <w:jc w:val="center"/>
              <w:rPr>
                <w:caps/>
                <w:lang w:val="en-US"/>
              </w:rPr>
            </w:pPr>
            <w:r>
              <w:rPr>
                <w:caps/>
                <w:lang w:val="en-US"/>
              </w:rPr>
              <w:t>5</w:t>
            </w:r>
          </w:p>
        </w:tc>
      </w:tr>
      <w:tr w:rsidR="004A74CD" w:rsidRPr="0033172D" w14:paraId="1CC5E58B" w14:textId="77777777" w:rsidTr="008B36CE">
        <w:tc>
          <w:tcPr>
            <w:tcW w:w="558" w:type="pct"/>
            <w:vMerge/>
            <w:tcBorders>
              <w:left w:val="single" w:sz="4" w:space="0" w:color="auto"/>
              <w:right w:val="single" w:sz="4" w:space="0" w:color="auto"/>
            </w:tcBorders>
            <w:shd w:val="clear" w:color="auto" w:fill="auto"/>
          </w:tcPr>
          <w:p w14:paraId="1C0547EE"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11A5457D" w14:textId="1C3C3E39" w:rsidR="004A74CD" w:rsidRPr="0035576E" w:rsidRDefault="004A74CD" w:rsidP="002B1FD7">
            <w:pPr>
              <w:tabs>
                <w:tab w:val="left" w:pos="1035"/>
              </w:tabs>
              <w:jc w:val="both"/>
              <w:rPr>
                <w:lang w:val="en-US"/>
              </w:rPr>
            </w:pPr>
            <w:r w:rsidRPr="0035576E">
              <w:rPr>
                <w:b/>
                <w:lang w:val="en-US"/>
              </w:rPr>
              <w:t>LW12</w:t>
            </w:r>
            <w:r w:rsidRPr="0035576E">
              <w:rPr>
                <w:lang w:val="en-US"/>
              </w:rPr>
              <w:t xml:space="preserve">. </w:t>
            </w:r>
            <w:r w:rsidR="004B5B81">
              <w:rPr>
                <w:lang w:val="en-US"/>
              </w:rPr>
              <w:t>Implementing Microsoft Azure backup</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C677F97" w14:textId="57151CBC"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99679A7" w14:textId="76271F0D" w:rsidR="004A74CD" w:rsidRPr="004720DD" w:rsidRDefault="004720DD" w:rsidP="004A74CD">
            <w:pPr>
              <w:jc w:val="center"/>
              <w:rPr>
                <w:caps/>
                <w:lang w:val="en-US"/>
              </w:rPr>
            </w:pPr>
            <w:r>
              <w:rPr>
                <w:caps/>
                <w:lang w:val="en-US"/>
              </w:rPr>
              <w:t>10</w:t>
            </w:r>
          </w:p>
        </w:tc>
      </w:tr>
      <w:tr w:rsidR="004A74CD" w:rsidRPr="0033172D" w14:paraId="75C6E72A" w14:textId="77777777" w:rsidTr="008B36CE">
        <w:tc>
          <w:tcPr>
            <w:tcW w:w="558" w:type="pct"/>
            <w:vMerge w:val="restart"/>
            <w:tcBorders>
              <w:left w:val="single" w:sz="4" w:space="0" w:color="auto"/>
              <w:right w:val="single" w:sz="4" w:space="0" w:color="auto"/>
            </w:tcBorders>
            <w:shd w:val="clear" w:color="auto" w:fill="auto"/>
          </w:tcPr>
          <w:p w14:paraId="6F03D24C" w14:textId="77777777" w:rsidR="004A74CD" w:rsidRPr="00984497" w:rsidRDefault="004A74CD" w:rsidP="004A74CD">
            <w:pPr>
              <w:jc w:val="center"/>
              <w:rPr>
                <w:lang w:val="kk-KZ"/>
              </w:rPr>
            </w:pPr>
            <w:r w:rsidRPr="00984497">
              <w:rPr>
                <w:lang w:val="kk-KZ"/>
              </w:rPr>
              <w:t>13</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0A78E6C" w14:textId="298284F8" w:rsidR="004A74CD" w:rsidRPr="005F3CD7" w:rsidRDefault="004A74CD" w:rsidP="002B1FD7">
            <w:pPr>
              <w:jc w:val="both"/>
              <w:rPr>
                <w:lang w:val="en-US"/>
              </w:rPr>
            </w:pPr>
            <w:r w:rsidRPr="005F3CD7">
              <w:rPr>
                <w:b/>
                <w:lang w:val="en-US"/>
              </w:rPr>
              <w:t>L13</w:t>
            </w:r>
            <w:r w:rsidRPr="005F3CD7">
              <w:rPr>
                <w:lang w:val="en-US"/>
              </w:rPr>
              <w:t xml:space="preserve">. </w:t>
            </w:r>
            <w:r w:rsidR="004B5B81">
              <w:rPr>
                <w:lang w:val="en-US"/>
              </w:rPr>
              <w:t>Monitoring Microsoft Azure processes</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370F6C6C" w14:textId="6D5229E3" w:rsidR="004A74CD" w:rsidRPr="0033172D"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5BF44FF" w14:textId="4461AC8B" w:rsidR="004A74CD" w:rsidRPr="004720DD" w:rsidRDefault="004720DD" w:rsidP="004A74CD">
            <w:pPr>
              <w:jc w:val="center"/>
              <w:rPr>
                <w:caps/>
                <w:lang w:val="en-US"/>
              </w:rPr>
            </w:pPr>
            <w:r>
              <w:rPr>
                <w:caps/>
                <w:lang w:val="en-US"/>
              </w:rPr>
              <w:t>5</w:t>
            </w:r>
          </w:p>
        </w:tc>
      </w:tr>
      <w:tr w:rsidR="004A74CD" w:rsidRPr="00984497" w14:paraId="57D4C3D5" w14:textId="77777777" w:rsidTr="008B36CE">
        <w:tc>
          <w:tcPr>
            <w:tcW w:w="558" w:type="pct"/>
            <w:vMerge/>
            <w:tcBorders>
              <w:left w:val="single" w:sz="4" w:space="0" w:color="auto"/>
              <w:right w:val="single" w:sz="4" w:space="0" w:color="auto"/>
            </w:tcBorders>
            <w:shd w:val="clear" w:color="auto" w:fill="auto"/>
          </w:tcPr>
          <w:p w14:paraId="6A9F321D"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852661D" w14:textId="6E13805F" w:rsidR="004A74CD" w:rsidRPr="006E5B2B" w:rsidRDefault="004A74CD" w:rsidP="002B1FD7">
            <w:pPr>
              <w:jc w:val="both"/>
              <w:rPr>
                <w:lang w:val="en-US"/>
              </w:rPr>
            </w:pPr>
            <w:r w:rsidRPr="006E5B2B">
              <w:rPr>
                <w:b/>
                <w:lang w:val="en-US"/>
              </w:rPr>
              <w:t>LW13</w:t>
            </w:r>
            <w:r w:rsidRPr="006E5B2B">
              <w:rPr>
                <w:lang w:val="en-US"/>
              </w:rPr>
              <w:t>.</w:t>
            </w:r>
            <w:r w:rsidR="00C927A4">
              <w:rPr>
                <w:lang w:val="en-US"/>
              </w:rPr>
              <w:t>Creating and configuring Microsoft Azure storage accounting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C244FBD" w14:textId="08E80A53"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813BA08" w14:textId="185165D9" w:rsidR="004A74CD" w:rsidRPr="004720DD" w:rsidRDefault="004720DD" w:rsidP="004A74CD">
            <w:pPr>
              <w:jc w:val="center"/>
              <w:rPr>
                <w:caps/>
                <w:lang w:val="en-US"/>
              </w:rPr>
            </w:pPr>
            <w:r>
              <w:rPr>
                <w:caps/>
                <w:lang w:val="en-US"/>
              </w:rPr>
              <w:t>10</w:t>
            </w:r>
          </w:p>
        </w:tc>
      </w:tr>
      <w:tr w:rsidR="004A74CD" w:rsidRPr="00984497" w14:paraId="4C38CE4A" w14:textId="77777777" w:rsidTr="008B36CE">
        <w:tc>
          <w:tcPr>
            <w:tcW w:w="558" w:type="pct"/>
            <w:vMerge w:val="restart"/>
            <w:tcBorders>
              <w:left w:val="single" w:sz="4" w:space="0" w:color="auto"/>
              <w:right w:val="single" w:sz="4" w:space="0" w:color="auto"/>
            </w:tcBorders>
            <w:shd w:val="clear" w:color="auto" w:fill="auto"/>
          </w:tcPr>
          <w:p w14:paraId="2AEC455B" w14:textId="77777777" w:rsidR="004A74CD" w:rsidRPr="00984497" w:rsidRDefault="004A74CD" w:rsidP="004A74CD">
            <w:pPr>
              <w:jc w:val="center"/>
              <w:rPr>
                <w:lang w:val="kk-KZ"/>
              </w:rPr>
            </w:pPr>
            <w:r w:rsidRPr="00984497">
              <w:rPr>
                <w:lang w:val="kk-KZ"/>
              </w:rPr>
              <w:t>14</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452D8103" w14:textId="7FD6C005" w:rsidR="004A74CD" w:rsidRPr="006E5B2B" w:rsidRDefault="004A74CD" w:rsidP="002B1FD7">
            <w:pPr>
              <w:jc w:val="both"/>
              <w:rPr>
                <w:lang w:val="en-US"/>
              </w:rPr>
            </w:pPr>
            <w:r w:rsidRPr="006E5B2B">
              <w:rPr>
                <w:b/>
                <w:lang w:val="en-US"/>
              </w:rPr>
              <w:t>L14</w:t>
            </w:r>
            <w:r w:rsidRPr="006E5B2B">
              <w:rPr>
                <w:lang w:val="en-US"/>
              </w:rPr>
              <w:t xml:space="preserve">. </w:t>
            </w:r>
            <w:r w:rsidR="00C927A4">
              <w:rPr>
                <w:lang w:val="en-US"/>
              </w:rPr>
              <w:t>Migrating physical servers to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DBB1878" w14:textId="733E1552"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DA69F45" w14:textId="0E7CCDC6" w:rsidR="004A74CD" w:rsidRPr="00F04CA1" w:rsidRDefault="00F04CA1" w:rsidP="004A74CD">
            <w:pPr>
              <w:jc w:val="center"/>
              <w:rPr>
                <w:caps/>
                <w:lang w:val="en-US"/>
              </w:rPr>
            </w:pPr>
            <w:r>
              <w:rPr>
                <w:caps/>
                <w:lang w:val="en-US"/>
              </w:rPr>
              <w:t>5</w:t>
            </w:r>
          </w:p>
        </w:tc>
      </w:tr>
      <w:tr w:rsidR="004A74CD" w:rsidRPr="00984497" w14:paraId="7862AF7E" w14:textId="77777777" w:rsidTr="008B36CE">
        <w:tc>
          <w:tcPr>
            <w:tcW w:w="558" w:type="pct"/>
            <w:vMerge/>
            <w:tcBorders>
              <w:left w:val="single" w:sz="4" w:space="0" w:color="auto"/>
              <w:right w:val="single" w:sz="4" w:space="0" w:color="auto"/>
            </w:tcBorders>
            <w:shd w:val="clear" w:color="auto" w:fill="auto"/>
          </w:tcPr>
          <w:p w14:paraId="3A4EDDE0"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7EA2B0EA" w14:textId="39037730" w:rsidR="004A74CD" w:rsidRPr="006E5B2B" w:rsidRDefault="004A74CD" w:rsidP="002B1FD7">
            <w:pPr>
              <w:jc w:val="both"/>
              <w:rPr>
                <w:lang w:val="en-US"/>
              </w:rPr>
            </w:pPr>
            <w:r w:rsidRPr="006E5B2B">
              <w:rPr>
                <w:b/>
                <w:lang w:val="en-US"/>
              </w:rPr>
              <w:t>LW14</w:t>
            </w:r>
            <w:r w:rsidRPr="006E5B2B">
              <w:rPr>
                <w:lang w:val="en-US"/>
              </w:rPr>
              <w:t xml:space="preserve">. </w:t>
            </w:r>
            <w:r w:rsidR="00C927A4">
              <w:rPr>
                <w:lang w:val="en-US"/>
              </w:rPr>
              <w:t>Building AI applications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4269F958" w14:textId="2D8F6571"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68F7404" w14:textId="3B18F222" w:rsidR="004A74CD" w:rsidRPr="00F04CA1" w:rsidRDefault="00F04CA1" w:rsidP="004A74CD">
            <w:pPr>
              <w:jc w:val="center"/>
              <w:rPr>
                <w:caps/>
                <w:lang w:val="en-US"/>
              </w:rPr>
            </w:pPr>
            <w:r>
              <w:rPr>
                <w:caps/>
                <w:lang w:val="en-US"/>
              </w:rPr>
              <w:t>10</w:t>
            </w:r>
          </w:p>
        </w:tc>
      </w:tr>
      <w:tr w:rsidR="004A74CD" w:rsidRPr="00984497" w14:paraId="7FDEAFA3" w14:textId="77777777" w:rsidTr="008B36CE">
        <w:tc>
          <w:tcPr>
            <w:tcW w:w="558" w:type="pct"/>
            <w:vMerge w:val="restart"/>
            <w:tcBorders>
              <w:left w:val="single" w:sz="4" w:space="0" w:color="auto"/>
              <w:right w:val="single" w:sz="4" w:space="0" w:color="auto"/>
            </w:tcBorders>
            <w:shd w:val="clear" w:color="auto" w:fill="auto"/>
            <w:vAlign w:val="center"/>
          </w:tcPr>
          <w:p w14:paraId="4C459DA9" w14:textId="77777777" w:rsidR="004A74CD" w:rsidRPr="00984497" w:rsidRDefault="004A74CD" w:rsidP="004A74CD">
            <w:pPr>
              <w:jc w:val="center"/>
              <w:rPr>
                <w:lang w:val="kk-KZ"/>
              </w:rPr>
            </w:pPr>
            <w:r w:rsidRPr="004A74CD">
              <w:rPr>
                <w:lang w:val="kk-KZ"/>
              </w:rPr>
              <w:t>15</w:t>
            </w: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25BE3809" w14:textId="5EA54DBA" w:rsidR="004A74CD" w:rsidRPr="00886072" w:rsidRDefault="004A74CD" w:rsidP="002B1FD7">
            <w:pPr>
              <w:jc w:val="both"/>
              <w:rPr>
                <w:lang w:val="en-US"/>
              </w:rPr>
            </w:pPr>
            <w:r w:rsidRPr="00886072">
              <w:rPr>
                <w:b/>
                <w:lang w:val="en-US"/>
              </w:rPr>
              <w:t>L15</w:t>
            </w:r>
            <w:r w:rsidRPr="00886072">
              <w:rPr>
                <w:lang w:val="en-US"/>
              </w:rPr>
              <w:t xml:space="preserve">. </w:t>
            </w:r>
            <w:r w:rsidR="00C927A4">
              <w:rPr>
                <w:lang w:val="en-US"/>
              </w:rPr>
              <w:t>Deploying machine learning algorithms in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0D786A5E" w14:textId="2A6D3942" w:rsidR="004A74CD" w:rsidRPr="00FD0C53" w:rsidRDefault="00FD0C53" w:rsidP="004A74CD">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F955B5C" w14:textId="470DD945" w:rsidR="004A74CD" w:rsidRPr="00F04CA1" w:rsidRDefault="00F04CA1" w:rsidP="004A74CD">
            <w:pPr>
              <w:jc w:val="center"/>
              <w:rPr>
                <w:caps/>
                <w:lang w:val="en-US"/>
              </w:rPr>
            </w:pPr>
            <w:r>
              <w:rPr>
                <w:caps/>
                <w:lang w:val="en-US"/>
              </w:rPr>
              <w:t>5</w:t>
            </w:r>
          </w:p>
        </w:tc>
      </w:tr>
      <w:tr w:rsidR="004A74CD" w:rsidRPr="00984497" w14:paraId="134B5B96" w14:textId="77777777" w:rsidTr="008B36CE">
        <w:tc>
          <w:tcPr>
            <w:tcW w:w="558" w:type="pct"/>
            <w:vMerge/>
            <w:tcBorders>
              <w:left w:val="single" w:sz="4" w:space="0" w:color="auto"/>
              <w:right w:val="single" w:sz="4" w:space="0" w:color="auto"/>
            </w:tcBorders>
            <w:shd w:val="clear" w:color="auto" w:fill="auto"/>
          </w:tcPr>
          <w:p w14:paraId="1D04EA8A" w14:textId="77777777" w:rsidR="004A74CD" w:rsidRPr="00984497" w:rsidRDefault="004A74CD" w:rsidP="004A74CD">
            <w:pPr>
              <w:jc w:val="cente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0A68061" w14:textId="2CDCD390" w:rsidR="004A74CD" w:rsidRPr="00886072" w:rsidRDefault="004A74CD" w:rsidP="002B1FD7">
            <w:pPr>
              <w:jc w:val="both"/>
              <w:rPr>
                <w:lang w:val="en-US"/>
              </w:rPr>
            </w:pPr>
            <w:r w:rsidRPr="00886072">
              <w:rPr>
                <w:b/>
                <w:lang w:val="en-US"/>
              </w:rPr>
              <w:t>LW15</w:t>
            </w:r>
            <w:r w:rsidRPr="00886072">
              <w:rPr>
                <w:lang w:val="en-US"/>
              </w:rPr>
              <w:t xml:space="preserve">. </w:t>
            </w:r>
            <w:r w:rsidR="00C927A4">
              <w:rPr>
                <w:lang w:val="en-US"/>
              </w:rPr>
              <w:t>The use of ML studio for data classification and clustering</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6E97F7AE" w14:textId="5DC11E0B" w:rsidR="004A74CD" w:rsidRPr="00FD0C53" w:rsidRDefault="00FD0C53" w:rsidP="004A74CD">
            <w:pPr>
              <w:jc w:val="center"/>
              <w:rPr>
                <w:lang w:val="en-US"/>
              </w:rPr>
            </w:pPr>
            <w:r>
              <w:rPr>
                <w:lang w:val="en-US"/>
              </w:rPr>
              <w:t>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705C45F" w14:textId="4C1B7A9C" w:rsidR="004A74CD" w:rsidRPr="00F04CA1" w:rsidRDefault="00F04CA1" w:rsidP="004A74CD">
            <w:pPr>
              <w:jc w:val="center"/>
              <w:rPr>
                <w:caps/>
                <w:lang w:val="en-US"/>
              </w:rPr>
            </w:pPr>
            <w:r>
              <w:rPr>
                <w:caps/>
                <w:lang w:val="en-US"/>
              </w:rPr>
              <w:t>10</w:t>
            </w:r>
          </w:p>
        </w:tc>
      </w:tr>
      <w:tr w:rsidR="004A74CD" w:rsidRPr="00C927A4" w14:paraId="73B5FEE1" w14:textId="77777777" w:rsidTr="008B36CE">
        <w:tc>
          <w:tcPr>
            <w:tcW w:w="558" w:type="pct"/>
            <w:vMerge/>
            <w:tcBorders>
              <w:left w:val="single" w:sz="4" w:space="0" w:color="auto"/>
              <w:right w:val="single" w:sz="4" w:space="0" w:color="auto"/>
            </w:tcBorders>
            <w:shd w:val="clear" w:color="auto" w:fill="auto"/>
            <w:vAlign w:val="center"/>
          </w:tcPr>
          <w:p w14:paraId="4D05529F" w14:textId="77777777" w:rsidR="004A74CD" w:rsidRPr="00984497" w:rsidRDefault="004A74CD" w:rsidP="004A74CD">
            <w:pPr>
              <w:rPr>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603F8264" w14:textId="70947490" w:rsidR="004A74CD" w:rsidRPr="004A74CD" w:rsidRDefault="0033172D" w:rsidP="002B1FD7">
            <w:pPr>
              <w:jc w:val="both"/>
              <w:rPr>
                <w:lang w:val="en-US"/>
              </w:rPr>
            </w:pPr>
            <w:r>
              <w:rPr>
                <w:b/>
                <w:lang w:val="en-US"/>
              </w:rPr>
              <w:t>S</w:t>
            </w:r>
            <w:r w:rsidR="00AA51CE">
              <w:rPr>
                <w:b/>
                <w:lang w:val="en-US"/>
              </w:rPr>
              <w:t>I</w:t>
            </w:r>
            <w:r>
              <w:rPr>
                <w:b/>
                <w:lang w:val="en-US"/>
              </w:rPr>
              <w:t>W 3</w:t>
            </w:r>
            <w:r>
              <w:rPr>
                <w:lang w:val="en-US"/>
              </w:rPr>
              <w:t xml:space="preserve">. </w:t>
            </w:r>
            <w:r w:rsidR="00C927A4">
              <w:rPr>
                <w:lang w:val="en-US"/>
              </w:rPr>
              <w:t>Creating the AI project in Microsoft Azure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7F7A0DFE" w14:textId="77777777" w:rsidR="004A74CD" w:rsidRPr="00984497" w:rsidRDefault="004A74CD" w:rsidP="004A74CD">
            <w:pPr>
              <w:jc w:val="center"/>
              <w:rPr>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877B70C" w14:textId="6A61BA0D" w:rsidR="004A74CD" w:rsidRPr="00F04CA1" w:rsidRDefault="00F04CA1" w:rsidP="004A74CD">
            <w:pPr>
              <w:jc w:val="center"/>
              <w:rPr>
                <w:caps/>
                <w:lang w:val="en-US"/>
              </w:rPr>
            </w:pPr>
            <w:r>
              <w:rPr>
                <w:caps/>
                <w:lang w:val="en-US"/>
              </w:rPr>
              <w:t>30</w:t>
            </w:r>
          </w:p>
        </w:tc>
      </w:tr>
      <w:tr w:rsidR="004A74CD" w:rsidRPr="00984497" w14:paraId="23F4EF7D" w14:textId="77777777" w:rsidTr="008B36CE">
        <w:trPr>
          <w:trHeight w:val="132"/>
        </w:trPr>
        <w:tc>
          <w:tcPr>
            <w:tcW w:w="558" w:type="pct"/>
            <w:vMerge/>
            <w:tcBorders>
              <w:left w:val="single" w:sz="4" w:space="0" w:color="auto"/>
              <w:right w:val="single" w:sz="4" w:space="0" w:color="auto"/>
            </w:tcBorders>
            <w:shd w:val="clear" w:color="auto" w:fill="auto"/>
            <w:vAlign w:val="center"/>
          </w:tcPr>
          <w:p w14:paraId="27FFEE6F" w14:textId="77777777" w:rsidR="004A74CD" w:rsidRPr="00984497" w:rsidRDefault="004A74CD" w:rsidP="004A74CD">
            <w:pPr>
              <w:rPr>
                <w:lang w:val="kk-KZ"/>
              </w:rPr>
            </w:pPr>
          </w:p>
        </w:tc>
        <w:tc>
          <w:tcPr>
            <w:tcW w:w="2916" w:type="pct"/>
            <w:tcBorders>
              <w:top w:val="single" w:sz="4" w:space="0" w:color="auto"/>
              <w:left w:val="single" w:sz="4" w:space="0" w:color="auto"/>
              <w:right w:val="single" w:sz="4" w:space="0" w:color="auto"/>
            </w:tcBorders>
            <w:shd w:val="clear" w:color="auto" w:fill="auto"/>
          </w:tcPr>
          <w:p w14:paraId="206AD2FF" w14:textId="5C6A8984" w:rsidR="004A74CD" w:rsidRPr="004A74CD" w:rsidRDefault="009F4D69" w:rsidP="004A74CD">
            <w:pPr>
              <w:rPr>
                <w:b/>
                <w:lang w:val="en-US"/>
              </w:rPr>
            </w:pPr>
            <w:r>
              <w:rPr>
                <w:b/>
                <w:lang w:val="en-US"/>
              </w:rPr>
              <w:t>The Intermediate Control 2 (IC2)</w:t>
            </w:r>
          </w:p>
        </w:tc>
        <w:tc>
          <w:tcPr>
            <w:tcW w:w="655" w:type="pct"/>
            <w:tcBorders>
              <w:top w:val="single" w:sz="4" w:space="0" w:color="auto"/>
              <w:left w:val="single" w:sz="4" w:space="0" w:color="auto"/>
              <w:right w:val="single" w:sz="4" w:space="0" w:color="auto"/>
            </w:tcBorders>
            <w:shd w:val="clear" w:color="auto" w:fill="auto"/>
          </w:tcPr>
          <w:p w14:paraId="3D2D3CBB"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right w:val="single" w:sz="4" w:space="0" w:color="auto"/>
            </w:tcBorders>
            <w:shd w:val="clear" w:color="auto" w:fill="auto"/>
          </w:tcPr>
          <w:p w14:paraId="3A107212" w14:textId="77777777" w:rsidR="004A74CD" w:rsidRPr="00C10D3C" w:rsidRDefault="004A74CD" w:rsidP="004A74CD">
            <w:pPr>
              <w:jc w:val="center"/>
              <w:rPr>
                <w:b/>
                <w:caps/>
                <w:highlight w:val="green"/>
                <w:lang w:val="kk-KZ"/>
              </w:rPr>
            </w:pPr>
            <w:r w:rsidRPr="004A74CD">
              <w:rPr>
                <w:b/>
                <w:caps/>
                <w:lang w:val="kk-KZ"/>
              </w:rPr>
              <w:t>100</w:t>
            </w:r>
          </w:p>
        </w:tc>
      </w:tr>
      <w:tr w:rsidR="004A74CD" w:rsidRPr="00984497" w14:paraId="1E4148E1"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069444D0" w14:textId="77777777" w:rsidR="004A74CD" w:rsidRPr="00984497" w:rsidRDefault="004A74CD" w:rsidP="004A74CD">
            <w:pPr>
              <w:jc w:val="center"/>
              <w:rPr>
                <w:b/>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1208E19" w14:textId="5B441367" w:rsidR="004A74CD" w:rsidRPr="00984497" w:rsidRDefault="00AA51CE" w:rsidP="004A74CD">
            <w:pPr>
              <w:rPr>
                <w:b/>
                <w:lang w:val="kk-KZ"/>
              </w:rPr>
            </w:pPr>
            <w:r>
              <w:rPr>
                <w:b/>
                <w:lang w:val="en-US"/>
              </w:rPr>
              <w:t xml:space="preserve">Final </w:t>
            </w:r>
            <w:r w:rsidR="004A74CD">
              <w:rPr>
                <w:b/>
                <w:lang w:val="en-US"/>
              </w:rPr>
              <w:t>Exam</w:t>
            </w:r>
            <w:r>
              <w:rPr>
                <w:b/>
                <w:lang w:val="en-US"/>
              </w:rPr>
              <w:t xml:space="preserve"> (FE)</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8F800D7" w14:textId="77777777" w:rsidR="004A74CD" w:rsidRPr="00984497" w:rsidRDefault="004A74CD" w:rsidP="004A74CD">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D4514F1" w14:textId="77777777" w:rsidR="004A74CD" w:rsidRPr="00984497" w:rsidRDefault="004A74CD" w:rsidP="004A74CD">
            <w:pPr>
              <w:jc w:val="center"/>
              <w:rPr>
                <w:b/>
                <w:caps/>
                <w:lang w:val="kk-KZ"/>
              </w:rPr>
            </w:pPr>
            <w:r w:rsidRPr="00984497">
              <w:rPr>
                <w:b/>
                <w:caps/>
                <w:lang w:val="kk-KZ"/>
              </w:rPr>
              <w:t>100</w:t>
            </w:r>
          </w:p>
        </w:tc>
      </w:tr>
      <w:tr w:rsidR="004A74CD" w:rsidRPr="005A37A9" w14:paraId="713C6BBD" w14:textId="77777777" w:rsidTr="008B36CE">
        <w:tc>
          <w:tcPr>
            <w:tcW w:w="558" w:type="pct"/>
            <w:tcBorders>
              <w:top w:val="single" w:sz="4" w:space="0" w:color="auto"/>
              <w:left w:val="single" w:sz="4" w:space="0" w:color="auto"/>
              <w:bottom w:val="single" w:sz="4" w:space="0" w:color="auto"/>
              <w:right w:val="single" w:sz="4" w:space="0" w:color="auto"/>
            </w:tcBorders>
            <w:shd w:val="clear" w:color="auto" w:fill="auto"/>
          </w:tcPr>
          <w:p w14:paraId="4995A5B9" w14:textId="77777777" w:rsidR="004A74CD" w:rsidRPr="00984497" w:rsidRDefault="004A74CD" w:rsidP="004A74CD">
            <w:pPr>
              <w:jc w:val="center"/>
              <w:rPr>
                <w:b/>
                <w:lang w:val="kk-KZ"/>
              </w:rPr>
            </w:pPr>
          </w:p>
        </w:tc>
        <w:tc>
          <w:tcPr>
            <w:tcW w:w="2916" w:type="pct"/>
            <w:tcBorders>
              <w:top w:val="single" w:sz="4" w:space="0" w:color="auto"/>
              <w:left w:val="single" w:sz="4" w:space="0" w:color="auto"/>
              <w:bottom w:val="single" w:sz="4" w:space="0" w:color="auto"/>
              <w:right w:val="single" w:sz="4" w:space="0" w:color="auto"/>
            </w:tcBorders>
            <w:shd w:val="clear" w:color="auto" w:fill="auto"/>
          </w:tcPr>
          <w:p w14:paraId="0D0376B6" w14:textId="5C7ADBB7" w:rsidR="004A74CD" w:rsidRPr="00C10D3C" w:rsidRDefault="005A37A9" w:rsidP="004A74CD">
            <w:pPr>
              <w:rPr>
                <w:b/>
                <w:highlight w:val="green"/>
                <w:lang w:val="kk-KZ"/>
              </w:rPr>
            </w:pPr>
            <w:r>
              <w:rPr>
                <w:b/>
                <w:lang w:val="en-US"/>
              </w:rPr>
              <w:t>Total (IC1+IC(MT)+IC2</w:t>
            </w:r>
            <w:r w:rsidR="004A74CD" w:rsidRPr="004A74CD">
              <w:rPr>
                <w:b/>
                <w:lang w:val="en-US"/>
              </w:rPr>
              <w:t>)</w:t>
            </w:r>
            <w:r>
              <w:rPr>
                <w:b/>
                <w:lang w:val="en-US"/>
              </w:rPr>
              <w:t>/3*0.6+FE</w:t>
            </w:r>
            <w:r w:rsidR="004A74CD" w:rsidRPr="004A74CD">
              <w:rPr>
                <w:b/>
                <w:lang w:val="en-US"/>
              </w:rPr>
              <w:t>*0.4</w:t>
            </w:r>
          </w:p>
        </w:tc>
        <w:tc>
          <w:tcPr>
            <w:tcW w:w="655" w:type="pct"/>
            <w:tcBorders>
              <w:top w:val="single" w:sz="4" w:space="0" w:color="auto"/>
              <w:left w:val="single" w:sz="4" w:space="0" w:color="auto"/>
              <w:bottom w:val="single" w:sz="4" w:space="0" w:color="auto"/>
              <w:right w:val="single" w:sz="4" w:space="0" w:color="auto"/>
            </w:tcBorders>
            <w:shd w:val="clear" w:color="auto" w:fill="auto"/>
          </w:tcPr>
          <w:p w14:paraId="58EDE90D" w14:textId="77777777" w:rsidR="004A74CD" w:rsidRPr="00C10D3C" w:rsidRDefault="004A74CD" w:rsidP="004A74CD">
            <w:pPr>
              <w:jc w:val="center"/>
              <w:rPr>
                <w:b/>
                <w:highlight w:val="green"/>
                <w:lang w:val="kk-KZ"/>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1275C2" w14:textId="77777777" w:rsidR="004A74CD" w:rsidRPr="00C10D3C" w:rsidRDefault="004A74CD" w:rsidP="004A74CD">
            <w:pPr>
              <w:jc w:val="center"/>
              <w:rPr>
                <w:b/>
                <w:caps/>
                <w:highlight w:val="green"/>
                <w:lang w:val="kk-KZ"/>
              </w:rPr>
            </w:pPr>
            <w:r w:rsidRPr="004A74CD">
              <w:rPr>
                <w:b/>
                <w:caps/>
                <w:lang w:val="kk-KZ"/>
              </w:rPr>
              <w:t>100</w:t>
            </w:r>
          </w:p>
        </w:tc>
      </w:tr>
    </w:tbl>
    <w:p w14:paraId="35FE30D0" w14:textId="77777777" w:rsidR="00E30933" w:rsidRPr="005A37A9" w:rsidRDefault="00E30933" w:rsidP="00E30933">
      <w:pPr>
        <w:jc w:val="both"/>
        <w:rPr>
          <w:b/>
          <w:lang w:val="en-US"/>
        </w:rPr>
      </w:pPr>
    </w:p>
    <w:p w14:paraId="73A37ED7" w14:textId="77777777" w:rsidR="00E30933" w:rsidRPr="005A37A9" w:rsidRDefault="00E30933" w:rsidP="00E30933">
      <w:pPr>
        <w:ind w:left="-114"/>
        <w:jc w:val="both"/>
        <w:rPr>
          <w:b/>
          <w:lang w:val="en-US"/>
        </w:rPr>
      </w:pPr>
    </w:p>
    <w:p w14:paraId="6245F1CB" w14:textId="77777777" w:rsidR="00E30933" w:rsidRPr="005A37A9" w:rsidRDefault="00E30933" w:rsidP="00E30933">
      <w:pPr>
        <w:jc w:val="right"/>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49"/>
        <w:gridCol w:w="3137"/>
      </w:tblGrid>
      <w:tr w:rsidR="00E30933" w:rsidRPr="005A37A9" w14:paraId="6CE6C2C3" w14:textId="77777777" w:rsidTr="008F32F1">
        <w:tc>
          <w:tcPr>
            <w:tcW w:w="3969" w:type="dxa"/>
          </w:tcPr>
          <w:p w14:paraId="3059E3F8" w14:textId="49656337" w:rsidR="00E30933" w:rsidRPr="00BD5232" w:rsidRDefault="008F32F1" w:rsidP="00146FE6">
            <w:pPr>
              <w:rPr>
                <w:lang w:val="en-US"/>
              </w:rPr>
            </w:pPr>
            <w:r>
              <w:rPr>
                <w:lang w:val="en-US"/>
              </w:rPr>
              <w:t xml:space="preserve">Chairman of the methodical </w:t>
            </w:r>
            <w:r>
              <w:rPr>
                <w:rStyle w:val="tlid-translation"/>
                <w:lang w:val="en"/>
              </w:rPr>
              <w:t>b</w:t>
            </w:r>
            <w:r w:rsidR="00BD5232">
              <w:rPr>
                <w:rStyle w:val="tlid-translation"/>
                <w:lang w:val="en"/>
              </w:rPr>
              <w:t>ureau</w:t>
            </w:r>
            <w:r w:rsidR="00E30933" w:rsidRPr="00BD5232">
              <w:rPr>
                <w:lang w:val="en-US"/>
              </w:rPr>
              <w:t xml:space="preserve"> </w:t>
            </w:r>
          </w:p>
        </w:tc>
        <w:tc>
          <w:tcPr>
            <w:tcW w:w="2249" w:type="dxa"/>
          </w:tcPr>
          <w:p w14:paraId="038B782A" w14:textId="77777777" w:rsidR="00E30933" w:rsidRPr="00BD5232" w:rsidRDefault="00E30933" w:rsidP="00146FE6">
            <w:pPr>
              <w:jc w:val="both"/>
              <w:rPr>
                <w:lang w:val="en-US"/>
              </w:rPr>
            </w:pPr>
          </w:p>
        </w:tc>
        <w:tc>
          <w:tcPr>
            <w:tcW w:w="3137" w:type="dxa"/>
          </w:tcPr>
          <w:p w14:paraId="0B3E3793" w14:textId="77777777" w:rsidR="00BD5232" w:rsidRPr="00BD5232" w:rsidRDefault="00BD5232" w:rsidP="00146FE6">
            <w:pPr>
              <w:jc w:val="both"/>
              <w:rPr>
                <w:lang w:val="en-US"/>
              </w:rPr>
            </w:pPr>
            <w:proofErr w:type="spellStart"/>
            <w:r>
              <w:rPr>
                <w:lang w:val="en-US"/>
              </w:rPr>
              <w:t>Gusmanova</w:t>
            </w:r>
            <w:proofErr w:type="spellEnd"/>
            <w:r>
              <w:rPr>
                <w:lang w:val="en-US"/>
              </w:rPr>
              <w:t xml:space="preserve"> F. R.</w:t>
            </w:r>
          </w:p>
        </w:tc>
      </w:tr>
      <w:tr w:rsidR="00E30933" w:rsidRPr="005A37A9" w14:paraId="7A3EDA3F" w14:textId="77777777" w:rsidTr="008F32F1">
        <w:tc>
          <w:tcPr>
            <w:tcW w:w="3969" w:type="dxa"/>
          </w:tcPr>
          <w:p w14:paraId="7A75F3C3" w14:textId="77777777" w:rsidR="00E30933" w:rsidRPr="005A37A9" w:rsidRDefault="00E30933" w:rsidP="00146FE6">
            <w:pPr>
              <w:jc w:val="both"/>
              <w:rPr>
                <w:lang w:val="en-US"/>
              </w:rPr>
            </w:pPr>
          </w:p>
          <w:p w14:paraId="7572D4FA" w14:textId="77777777" w:rsidR="008F32F1" w:rsidRPr="005A37A9" w:rsidRDefault="008F32F1" w:rsidP="00146FE6">
            <w:pPr>
              <w:jc w:val="both"/>
              <w:rPr>
                <w:lang w:val="en-US"/>
              </w:rPr>
            </w:pPr>
          </w:p>
          <w:p w14:paraId="1A157122" w14:textId="6CCFA827" w:rsidR="00E30933" w:rsidRPr="00BD5232" w:rsidRDefault="008F32F1" w:rsidP="00146FE6">
            <w:pPr>
              <w:jc w:val="both"/>
              <w:rPr>
                <w:lang w:val="en-US"/>
              </w:rPr>
            </w:pPr>
            <w:r>
              <w:rPr>
                <w:lang w:val="en-US"/>
              </w:rPr>
              <w:t>Head of the chair</w:t>
            </w:r>
          </w:p>
        </w:tc>
        <w:tc>
          <w:tcPr>
            <w:tcW w:w="2249" w:type="dxa"/>
          </w:tcPr>
          <w:p w14:paraId="43A1F167" w14:textId="77777777" w:rsidR="00E30933" w:rsidRPr="005A37A9" w:rsidRDefault="00E30933" w:rsidP="00146FE6">
            <w:pPr>
              <w:jc w:val="both"/>
              <w:rPr>
                <w:lang w:val="en-US"/>
              </w:rPr>
            </w:pPr>
          </w:p>
        </w:tc>
        <w:tc>
          <w:tcPr>
            <w:tcW w:w="3137" w:type="dxa"/>
          </w:tcPr>
          <w:p w14:paraId="36B6E445" w14:textId="77777777" w:rsidR="00E30933" w:rsidRPr="005A37A9" w:rsidRDefault="00E30933" w:rsidP="00146FE6">
            <w:pPr>
              <w:jc w:val="both"/>
              <w:rPr>
                <w:lang w:val="en-US"/>
              </w:rPr>
            </w:pPr>
          </w:p>
          <w:p w14:paraId="3BFC8066" w14:textId="77777777" w:rsidR="008F32F1" w:rsidRPr="005A37A9" w:rsidRDefault="008F32F1" w:rsidP="00146FE6">
            <w:pPr>
              <w:jc w:val="both"/>
              <w:rPr>
                <w:lang w:val="en-US"/>
              </w:rPr>
            </w:pPr>
          </w:p>
          <w:p w14:paraId="215FFB77" w14:textId="77777777" w:rsidR="00E30933" w:rsidRPr="00BD5232" w:rsidRDefault="00BD5232" w:rsidP="00146FE6">
            <w:pPr>
              <w:jc w:val="both"/>
              <w:rPr>
                <w:lang w:val="en-US"/>
              </w:rPr>
            </w:pPr>
            <w:proofErr w:type="spellStart"/>
            <w:r>
              <w:rPr>
                <w:lang w:val="en-US"/>
              </w:rPr>
              <w:t>Mussiraliyeva</w:t>
            </w:r>
            <w:proofErr w:type="spellEnd"/>
            <w:r>
              <w:rPr>
                <w:lang w:val="en-US"/>
              </w:rPr>
              <w:t xml:space="preserve"> Sh. </w:t>
            </w:r>
            <w:proofErr w:type="spellStart"/>
            <w:r>
              <w:rPr>
                <w:lang w:val="en-US"/>
              </w:rPr>
              <w:t>Zh</w:t>
            </w:r>
            <w:proofErr w:type="spellEnd"/>
            <w:r>
              <w:rPr>
                <w:lang w:val="en-US"/>
              </w:rPr>
              <w:t>.</w:t>
            </w:r>
          </w:p>
        </w:tc>
      </w:tr>
      <w:tr w:rsidR="00E30933" w14:paraId="693DE77E" w14:textId="77777777" w:rsidTr="008F32F1">
        <w:tc>
          <w:tcPr>
            <w:tcW w:w="3969" w:type="dxa"/>
          </w:tcPr>
          <w:p w14:paraId="584790CE" w14:textId="77777777" w:rsidR="00E30933" w:rsidRPr="005A37A9" w:rsidRDefault="00E30933" w:rsidP="00146FE6">
            <w:pPr>
              <w:jc w:val="both"/>
              <w:rPr>
                <w:lang w:val="en-US"/>
              </w:rPr>
            </w:pPr>
          </w:p>
          <w:p w14:paraId="516181EA" w14:textId="77777777" w:rsidR="008F32F1" w:rsidRPr="005A37A9" w:rsidRDefault="008F32F1" w:rsidP="00146FE6">
            <w:pPr>
              <w:jc w:val="both"/>
              <w:rPr>
                <w:lang w:val="en-US"/>
              </w:rPr>
            </w:pPr>
          </w:p>
          <w:p w14:paraId="4C8B1AA8" w14:textId="77777777" w:rsidR="00E30933" w:rsidRPr="00BD5232" w:rsidRDefault="00BD5232" w:rsidP="00146FE6">
            <w:pPr>
              <w:jc w:val="both"/>
              <w:rPr>
                <w:lang w:val="en-US"/>
              </w:rPr>
            </w:pPr>
            <w:r>
              <w:rPr>
                <w:lang w:val="en-US"/>
              </w:rPr>
              <w:t>Lecturer</w:t>
            </w:r>
          </w:p>
        </w:tc>
        <w:tc>
          <w:tcPr>
            <w:tcW w:w="2249" w:type="dxa"/>
          </w:tcPr>
          <w:p w14:paraId="0F8A877C" w14:textId="77777777" w:rsidR="00E30933" w:rsidRPr="005A37A9" w:rsidRDefault="00E30933" w:rsidP="00146FE6">
            <w:pPr>
              <w:jc w:val="both"/>
              <w:rPr>
                <w:lang w:val="en-US"/>
              </w:rPr>
            </w:pPr>
          </w:p>
        </w:tc>
        <w:tc>
          <w:tcPr>
            <w:tcW w:w="3137" w:type="dxa"/>
          </w:tcPr>
          <w:p w14:paraId="507C5B77" w14:textId="77777777" w:rsidR="00E30933" w:rsidRPr="005A37A9" w:rsidRDefault="00E30933" w:rsidP="00146FE6">
            <w:pPr>
              <w:jc w:val="both"/>
              <w:rPr>
                <w:lang w:val="en-US"/>
              </w:rPr>
            </w:pPr>
          </w:p>
          <w:p w14:paraId="24C1DB08" w14:textId="77777777" w:rsidR="008F32F1" w:rsidRPr="005A37A9" w:rsidRDefault="008F32F1" w:rsidP="00146FE6">
            <w:pPr>
              <w:jc w:val="both"/>
              <w:rPr>
                <w:lang w:val="en-US"/>
              </w:rPr>
            </w:pPr>
          </w:p>
          <w:p w14:paraId="4DCDBFA4" w14:textId="77777777" w:rsidR="00E30933" w:rsidRPr="00BD5232" w:rsidRDefault="00BD5232" w:rsidP="00146FE6">
            <w:pPr>
              <w:jc w:val="both"/>
              <w:rPr>
                <w:lang w:val="en-US"/>
              </w:rPr>
            </w:pPr>
            <w:proofErr w:type="spellStart"/>
            <w:r>
              <w:rPr>
                <w:lang w:val="en-US"/>
              </w:rPr>
              <w:t>Karyukin</w:t>
            </w:r>
            <w:proofErr w:type="spellEnd"/>
            <w:r>
              <w:rPr>
                <w:lang w:val="en-US"/>
              </w:rPr>
              <w:t xml:space="preserve"> V. I.</w:t>
            </w:r>
          </w:p>
        </w:tc>
      </w:tr>
    </w:tbl>
    <w:p w14:paraId="06E6C2B7" w14:textId="77777777" w:rsidR="00E30933" w:rsidRPr="0080619F" w:rsidRDefault="00E30933" w:rsidP="00E30933">
      <w:pPr>
        <w:jc w:val="both"/>
      </w:pPr>
    </w:p>
    <w:p w14:paraId="5DC89635" w14:textId="77777777" w:rsidR="00954C79" w:rsidRPr="00E30933" w:rsidRDefault="00954C79">
      <w:pPr>
        <w:rPr>
          <w:sz w:val="26"/>
          <w:szCs w:val="26"/>
        </w:rPr>
      </w:pPr>
    </w:p>
    <w:sectPr w:rsidR="00954C79" w:rsidRPr="00E3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0B8"/>
    <w:multiLevelType w:val="hybridMultilevel"/>
    <w:tmpl w:val="9826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74F03"/>
    <w:multiLevelType w:val="hybridMultilevel"/>
    <w:tmpl w:val="95FC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EB2A97"/>
    <w:multiLevelType w:val="hybridMultilevel"/>
    <w:tmpl w:val="4C5855F2"/>
    <w:lvl w:ilvl="0" w:tplc="AAE49852">
      <w:start w:val="1"/>
      <w:numFmt w:val="bullet"/>
      <w:lvlText w:val=""/>
      <w:lvlJc w:val="left"/>
      <w:pPr>
        <w:tabs>
          <w:tab w:val="num" w:pos="720"/>
        </w:tabs>
        <w:ind w:left="720" w:hanging="360"/>
      </w:pPr>
      <w:rPr>
        <w:rFonts w:ascii="Wingdings 3" w:hAnsi="Wingdings 3" w:hint="default"/>
      </w:rPr>
    </w:lvl>
    <w:lvl w:ilvl="1" w:tplc="0636B8BA" w:tentative="1">
      <w:start w:val="1"/>
      <w:numFmt w:val="bullet"/>
      <w:lvlText w:val=""/>
      <w:lvlJc w:val="left"/>
      <w:pPr>
        <w:tabs>
          <w:tab w:val="num" w:pos="1440"/>
        </w:tabs>
        <w:ind w:left="1440" w:hanging="360"/>
      </w:pPr>
      <w:rPr>
        <w:rFonts w:ascii="Wingdings 3" w:hAnsi="Wingdings 3" w:hint="default"/>
      </w:rPr>
    </w:lvl>
    <w:lvl w:ilvl="2" w:tplc="61B02F86" w:tentative="1">
      <w:start w:val="1"/>
      <w:numFmt w:val="bullet"/>
      <w:lvlText w:val=""/>
      <w:lvlJc w:val="left"/>
      <w:pPr>
        <w:tabs>
          <w:tab w:val="num" w:pos="2160"/>
        </w:tabs>
        <w:ind w:left="2160" w:hanging="360"/>
      </w:pPr>
      <w:rPr>
        <w:rFonts w:ascii="Wingdings 3" w:hAnsi="Wingdings 3" w:hint="default"/>
      </w:rPr>
    </w:lvl>
    <w:lvl w:ilvl="3" w:tplc="94C49FC0" w:tentative="1">
      <w:start w:val="1"/>
      <w:numFmt w:val="bullet"/>
      <w:lvlText w:val=""/>
      <w:lvlJc w:val="left"/>
      <w:pPr>
        <w:tabs>
          <w:tab w:val="num" w:pos="2880"/>
        </w:tabs>
        <w:ind w:left="2880" w:hanging="360"/>
      </w:pPr>
      <w:rPr>
        <w:rFonts w:ascii="Wingdings 3" w:hAnsi="Wingdings 3" w:hint="default"/>
      </w:rPr>
    </w:lvl>
    <w:lvl w:ilvl="4" w:tplc="2FDC5F64" w:tentative="1">
      <w:start w:val="1"/>
      <w:numFmt w:val="bullet"/>
      <w:lvlText w:val=""/>
      <w:lvlJc w:val="left"/>
      <w:pPr>
        <w:tabs>
          <w:tab w:val="num" w:pos="3600"/>
        </w:tabs>
        <w:ind w:left="3600" w:hanging="360"/>
      </w:pPr>
      <w:rPr>
        <w:rFonts w:ascii="Wingdings 3" w:hAnsi="Wingdings 3" w:hint="default"/>
      </w:rPr>
    </w:lvl>
    <w:lvl w:ilvl="5" w:tplc="0E3800BE" w:tentative="1">
      <w:start w:val="1"/>
      <w:numFmt w:val="bullet"/>
      <w:lvlText w:val=""/>
      <w:lvlJc w:val="left"/>
      <w:pPr>
        <w:tabs>
          <w:tab w:val="num" w:pos="4320"/>
        </w:tabs>
        <w:ind w:left="4320" w:hanging="360"/>
      </w:pPr>
      <w:rPr>
        <w:rFonts w:ascii="Wingdings 3" w:hAnsi="Wingdings 3" w:hint="default"/>
      </w:rPr>
    </w:lvl>
    <w:lvl w:ilvl="6" w:tplc="CB7CEF68" w:tentative="1">
      <w:start w:val="1"/>
      <w:numFmt w:val="bullet"/>
      <w:lvlText w:val=""/>
      <w:lvlJc w:val="left"/>
      <w:pPr>
        <w:tabs>
          <w:tab w:val="num" w:pos="5040"/>
        </w:tabs>
        <w:ind w:left="5040" w:hanging="360"/>
      </w:pPr>
      <w:rPr>
        <w:rFonts w:ascii="Wingdings 3" w:hAnsi="Wingdings 3" w:hint="default"/>
      </w:rPr>
    </w:lvl>
    <w:lvl w:ilvl="7" w:tplc="FC9EFA5C" w:tentative="1">
      <w:start w:val="1"/>
      <w:numFmt w:val="bullet"/>
      <w:lvlText w:val=""/>
      <w:lvlJc w:val="left"/>
      <w:pPr>
        <w:tabs>
          <w:tab w:val="num" w:pos="5760"/>
        </w:tabs>
        <w:ind w:left="5760" w:hanging="360"/>
      </w:pPr>
      <w:rPr>
        <w:rFonts w:ascii="Wingdings 3" w:hAnsi="Wingdings 3" w:hint="default"/>
      </w:rPr>
    </w:lvl>
    <w:lvl w:ilvl="8" w:tplc="1E0E5F7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02355B"/>
    <w:multiLevelType w:val="hybridMultilevel"/>
    <w:tmpl w:val="CA8E515E"/>
    <w:lvl w:ilvl="0" w:tplc="18829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33"/>
    <w:rsid w:val="00090E26"/>
    <w:rsid w:val="0015600D"/>
    <w:rsid w:val="00276B16"/>
    <w:rsid w:val="00293EBD"/>
    <w:rsid w:val="002A5B16"/>
    <w:rsid w:val="002B1FD7"/>
    <w:rsid w:val="002C39D1"/>
    <w:rsid w:val="0033172D"/>
    <w:rsid w:val="003D7FE1"/>
    <w:rsid w:val="003E0953"/>
    <w:rsid w:val="00423689"/>
    <w:rsid w:val="004239C0"/>
    <w:rsid w:val="0046099C"/>
    <w:rsid w:val="004720DD"/>
    <w:rsid w:val="004A74CD"/>
    <w:rsid w:val="004B5B81"/>
    <w:rsid w:val="004C0EC6"/>
    <w:rsid w:val="00592D80"/>
    <w:rsid w:val="005A37A9"/>
    <w:rsid w:val="00642639"/>
    <w:rsid w:val="006A3D3F"/>
    <w:rsid w:val="006D2F9F"/>
    <w:rsid w:val="006E0FC3"/>
    <w:rsid w:val="006F1BF8"/>
    <w:rsid w:val="00734226"/>
    <w:rsid w:val="00782506"/>
    <w:rsid w:val="008B26F6"/>
    <w:rsid w:val="008B36CE"/>
    <w:rsid w:val="008F32F1"/>
    <w:rsid w:val="009252CA"/>
    <w:rsid w:val="00954C79"/>
    <w:rsid w:val="009B6669"/>
    <w:rsid w:val="009C04D1"/>
    <w:rsid w:val="009F4A42"/>
    <w:rsid w:val="009F4D69"/>
    <w:rsid w:val="00A03A6C"/>
    <w:rsid w:val="00A35343"/>
    <w:rsid w:val="00A421E9"/>
    <w:rsid w:val="00A607A5"/>
    <w:rsid w:val="00A93132"/>
    <w:rsid w:val="00AA51CE"/>
    <w:rsid w:val="00AD38A2"/>
    <w:rsid w:val="00BD5232"/>
    <w:rsid w:val="00C34B68"/>
    <w:rsid w:val="00C927A4"/>
    <w:rsid w:val="00CC3D10"/>
    <w:rsid w:val="00DB635E"/>
    <w:rsid w:val="00DC73E3"/>
    <w:rsid w:val="00E30933"/>
    <w:rsid w:val="00E3376F"/>
    <w:rsid w:val="00E809DA"/>
    <w:rsid w:val="00E870FF"/>
    <w:rsid w:val="00EB6CDE"/>
    <w:rsid w:val="00F04CA1"/>
    <w:rsid w:val="00F36467"/>
    <w:rsid w:val="00F44592"/>
    <w:rsid w:val="00F9209D"/>
    <w:rsid w:val="00FD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A0B5"/>
  <w15:chartTrackingRefBased/>
  <w15:docId w15:val="{44EC0803-5876-4FC5-AD62-2514D7F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9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39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E309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33"/>
    <w:rPr>
      <w:rFonts w:ascii="Times New Roman" w:eastAsia="Times New Roman" w:hAnsi="Times New Roman" w:cs="Times New Roman"/>
      <w:b/>
      <w:bCs/>
      <w:sz w:val="28"/>
      <w:szCs w:val="28"/>
      <w:lang w:eastAsia="ru-RU"/>
    </w:rPr>
  </w:style>
  <w:style w:type="character" w:customStyle="1" w:styleId="shorttext">
    <w:name w:val="short_text"/>
    <w:rsid w:val="00E30933"/>
    <w:rPr>
      <w:rFonts w:cs="Times New Roman"/>
    </w:rPr>
  </w:style>
  <w:style w:type="table" w:styleId="a3">
    <w:name w:val="Table Grid"/>
    <w:basedOn w:val="a1"/>
    <w:uiPriority w:val="59"/>
    <w:rsid w:val="00E30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E30933"/>
    <w:pPr>
      <w:ind w:left="720"/>
      <w:contextualSpacing/>
    </w:pPr>
  </w:style>
  <w:style w:type="character" w:customStyle="1" w:styleId="a5">
    <w:name w:val="Абзац списка Знак"/>
    <w:link w:val="a4"/>
    <w:uiPriority w:val="34"/>
    <w:locked/>
    <w:rsid w:val="00E30933"/>
    <w:rPr>
      <w:rFonts w:ascii="Times New Roman" w:eastAsia="Times New Roman" w:hAnsi="Times New Roman" w:cs="Times New Roman"/>
      <w:sz w:val="24"/>
      <w:szCs w:val="24"/>
      <w:lang w:eastAsia="ru-RU"/>
    </w:rPr>
  </w:style>
  <w:style w:type="character" w:styleId="a6">
    <w:name w:val="Hyperlink"/>
    <w:basedOn w:val="a0"/>
    <w:uiPriority w:val="99"/>
    <w:unhideWhenUsed/>
    <w:rsid w:val="00E30933"/>
    <w:rPr>
      <w:color w:val="0563C1" w:themeColor="hyperlink"/>
      <w:u w:val="single"/>
    </w:rPr>
  </w:style>
  <w:style w:type="character" w:customStyle="1" w:styleId="11">
    <w:name w:val="Неразрешенное упоминание1"/>
    <w:basedOn w:val="a0"/>
    <w:uiPriority w:val="99"/>
    <w:semiHidden/>
    <w:unhideWhenUsed/>
    <w:rsid w:val="00E30933"/>
    <w:rPr>
      <w:color w:val="605E5C"/>
      <w:shd w:val="clear" w:color="auto" w:fill="E1DFDD"/>
    </w:rPr>
  </w:style>
  <w:style w:type="paragraph" w:styleId="a7">
    <w:name w:val="Body Text Indent"/>
    <w:basedOn w:val="a"/>
    <w:link w:val="a8"/>
    <w:rsid w:val="00734226"/>
    <w:pPr>
      <w:spacing w:after="120"/>
      <w:ind w:left="283"/>
    </w:pPr>
  </w:style>
  <w:style w:type="character" w:customStyle="1" w:styleId="a8">
    <w:name w:val="Основной текст с отступом Знак"/>
    <w:basedOn w:val="a0"/>
    <w:link w:val="a7"/>
    <w:rsid w:val="00734226"/>
    <w:rPr>
      <w:rFonts w:ascii="Times New Roman" w:eastAsia="Times New Roman" w:hAnsi="Times New Roman" w:cs="Times New Roman"/>
      <w:sz w:val="24"/>
      <w:szCs w:val="24"/>
      <w:lang w:eastAsia="ru-RU"/>
    </w:rPr>
  </w:style>
  <w:style w:type="character" w:customStyle="1" w:styleId="tlid-translation">
    <w:name w:val="tlid-translation"/>
    <w:basedOn w:val="a0"/>
    <w:rsid w:val="00734226"/>
  </w:style>
  <w:style w:type="character" w:customStyle="1" w:styleId="hps">
    <w:name w:val="hps"/>
    <w:basedOn w:val="a0"/>
    <w:rsid w:val="009252CA"/>
  </w:style>
  <w:style w:type="character" w:customStyle="1" w:styleId="10">
    <w:name w:val="Заголовок 1 Знак"/>
    <w:basedOn w:val="a0"/>
    <w:link w:val="1"/>
    <w:uiPriority w:val="9"/>
    <w:rsid w:val="002C39D1"/>
    <w:rPr>
      <w:rFonts w:asciiTheme="majorHAnsi" w:eastAsiaTheme="majorEastAsia" w:hAnsiTheme="majorHAnsi" w:cstheme="majorBidi"/>
      <w:color w:val="2F5496" w:themeColor="accent1" w:themeShade="BF"/>
      <w:sz w:val="32"/>
      <w:szCs w:val="32"/>
      <w:lang w:eastAsia="ru-RU"/>
    </w:rPr>
  </w:style>
  <w:style w:type="character" w:customStyle="1" w:styleId="a-size-extra-large">
    <w:name w:val="a-size-extra-large"/>
    <w:basedOn w:val="a0"/>
    <w:rsid w:val="002C39D1"/>
  </w:style>
  <w:style w:type="character" w:customStyle="1" w:styleId="brackets-pair">
    <w:name w:val="brackets-pair"/>
    <w:basedOn w:val="a0"/>
    <w:rsid w:val="004B5B81"/>
  </w:style>
  <w:style w:type="character" w:styleId="a9">
    <w:name w:val="Unresolved Mention"/>
    <w:basedOn w:val="a0"/>
    <w:uiPriority w:val="99"/>
    <w:semiHidden/>
    <w:unhideWhenUsed/>
    <w:rsid w:val="00DC7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880">
      <w:bodyDiv w:val="1"/>
      <w:marLeft w:val="0"/>
      <w:marRight w:val="0"/>
      <w:marTop w:val="0"/>
      <w:marBottom w:val="0"/>
      <w:divBdr>
        <w:top w:val="none" w:sz="0" w:space="0" w:color="auto"/>
        <w:left w:val="none" w:sz="0" w:space="0" w:color="auto"/>
        <w:bottom w:val="none" w:sz="0" w:space="0" w:color="auto"/>
        <w:right w:val="none" w:sz="0" w:space="0" w:color="auto"/>
      </w:divBdr>
      <w:divsChild>
        <w:div w:id="1793480476">
          <w:marLeft w:val="0"/>
          <w:marRight w:val="0"/>
          <w:marTop w:val="0"/>
          <w:marBottom w:val="0"/>
          <w:divBdr>
            <w:top w:val="none" w:sz="0" w:space="0" w:color="auto"/>
            <w:left w:val="none" w:sz="0" w:space="0" w:color="auto"/>
            <w:bottom w:val="none" w:sz="0" w:space="0" w:color="auto"/>
            <w:right w:val="none" w:sz="0" w:space="0" w:color="auto"/>
          </w:divBdr>
          <w:divsChild>
            <w:div w:id="889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190">
      <w:bodyDiv w:val="1"/>
      <w:marLeft w:val="0"/>
      <w:marRight w:val="0"/>
      <w:marTop w:val="0"/>
      <w:marBottom w:val="0"/>
      <w:divBdr>
        <w:top w:val="none" w:sz="0" w:space="0" w:color="auto"/>
        <w:left w:val="none" w:sz="0" w:space="0" w:color="auto"/>
        <w:bottom w:val="none" w:sz="0" w:space="0" w:color="auto"/>
        <w:right w:val="none" w:sz="0" w:space="0" w:color="auto"/>
      </w:divBdr>
    </w:div>
    <w:div w:id="788547769">
      <w:bodyDiv w:val="1"/>
      <w:marLeft w:val="0"/>
      <w:marRight w:val="0"/>
      <w:marTop w:val="0"/>
      <w:marBottom w:val="0"/>
      <w:divBdr>
        <w:top w:val="none" w:sz="0" w:space="0" w:color="auto"/>
        <w:left w:val="none" w:sz="0" w:space="0" w:color="auto"/>
        <w:bottom w:val="none" w:sz="0" w:space="0" w:color="auto"/>
        <w:right w:val="none" w:sz="0" w:space="0" w:color="auto"/>
      </w:divBdr>
      <w:divsChild>
        <w:div w:id="648751910">
          <w:marLeft w:val="0"/>
          <w:marRight w:val="0"/>
          <w:marTop w:val="0"/>
          <w:marBottom w:val="0"/>
          <w:divBdr>
            <w:top w:val="none" w:sz="0" w:space="0" w:color="auto"/>
            <w:left w:val="none" w:sz="0" w:space="0" w:color="auto"/>
            <w:bottom w:val="none" w:sz="0" w:space="0" w:color="auto"/>
            <w:right w:val="none" w:sz="0" w:space="0" w:color="auto"/>
          </w:divBdr>
        </w:div>
      </w:divsChild>
    </w:div>
    <w:div w:id="1448426415">
      <w:bodyDiv w:val="1"/>
      <w:marLeft w:val="0"/>
      <w:marRight w:val="0"/>
      <w:marTop w:val="0"/>
      <w:marBottom w:val="0"/>
      <w:divBdr>
        <w:top w:val="none" w:sz="0" w:space="0" w:color="auto"/>
        <w:left w:val="none" w:sz="0" w:space="0" w:color="auto"/>
        <w:bottom w:val="none" w:sz="0" w:space="0" w:color="auto"/>
        <w:right w:val="none" w:sz="0" w:space="0" w:color="auto"/>
      </w:divBdr>
      <w:divsChild>
        <w:div w:id="1722749616">
          <w:marLeft w:val="0"/>
          <w:marRight w:val="0"/>
          <w:marTop w:val="0"/>
          <w:marBottom w:val="0"/>
          <w:divBdr>
            <w:top w:val="none" w:sz="0" w:space="0" w:color="auto"/>
            <w:left w:val="none" w:sz="0" w:space="0" w:color="auto"/>
            <w:bottom w:val="none" w:sz="0" w:space="0" w:color="auto"/>
            <w:right w:val="none" w:sz="0" w:space="0" w:color="auto"/>
          </w:divBdr>
        </w:div>
      </w:divsChild>
    </w:div>
    <w:div w:id="1856262166">
      <w:bodyDiv w:val="1"/>
      <w:marLeft w:val="0"/>
      <w:marRight w:val="0"/>
      <w:marTop w:val="0"/>
      <w:marBottom w:val="0"/>
      <w:divBdr>
        <w:top w:val="none" w:sz="0" w:space="0" w:color="auto"/>
        <w:left w:val="none" w:sz="0" w:space="0" w:color="auto"/>
        <w:bottom w:val="none" w:sz="0" w:space="0" w:color="auto"/>
        <w:right w:val="none" w:sz="0" w:space="0" w:color="auto"/>
      </w:divBdr>
    </w:div>
    <w:div w:id="1973100311">
      <w:bodyDiv w:val="1"/>
      <w:marLeft w:val="0"/>
      <w:marRight w:val="0"/>
      <w:marTop w:val="0"/>
      <w:marBottom w:val="0"/>
      <w:divBdr>
        <w:top w:val="none" w:sz="0" w:space="0" w:color="auto"/>
        <w:left w:val="none" w:sz="0" w:space="0" w:color="auto"/>
        <w:bottom w:val="none" w:sz="0" w:space="0" w:color="auto"/>
        <w:right w:val="none" w:sz="0" w:space="0" w:color="auto"/>
      </w:divBdr>
      <w:divsChild>
        <w:div w:id="165996706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ettings" Target="settings.xml"/><Relationship Id="rId7" Type="http://schemas.openxmlformats.org/officeDocument/2006/relationships/hyperlink" Target="mailto:shopsh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18</cp:revision>
  <dcterms:created xsi:type="dcterms:W3CDTF">2019-11-07T03:44:00Z</dcterms:created>
  <dcterms:modified xsi:type="dcterms:W3CDTF">2020-01-19T20:13:00Z</dcterms:modified>
</cp:coreProperties>
</file>